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7344D" w14:textId="77777777" w:rsidR="006E0A1A" w:rsidRPr="00D42895" w:rsidRDefault="006E0A1A">
      <w:pPr>
        <w:rPr>
          <w:lang w:val="en-US"/>
        </w:rPr>
      </w:pPr>
      <w:bookmarkStart w:id="0" w:name="_Hlk32831952"/>
    </w:p>
    <w:p w14:paraId="13EE438B" w14:textId="77777777" w:rsidR="006E0A1A" w:rsidRPr="00D42895" w:rsidRDefault="006E0A1A">
      <w:pPr>
        <w:rPr>
          <w:lang w:val="en-US"/>
        </w:rPr>
      </w:pPr>
    </w:p>
    <w:p w14:paraId="36A1EF9B" w14:textId="77777777" w:rsidR="006E0A1A" w:rsidRPr="00D42895" w:rsidRDefault="006E0A1A">
      <w:pPr>
        <w:rPr>
          <w:lang w:val="en-US"/>
        </w:rPr>
      </w:pPr>
    </w:p>
    <w:p w14:paraId="7D71EB6A" w14:textId="77777777" w:rsidR="006E0A1A" w:rsidRPr="00D42895" w:rsidRDefault="006E0A1A">
      <w:pPr>
        <w:rPr>
          <w:lang w:val="en-US"/>
        </w:rPr>
      </w:pPr>
    </w:p>
    <w:bookmarkEnd w:id="0"/>
    <w:p w14:paraId="1661471C" w14:textId="77777777" w:rsidR="006E0A1A" w:rsidRPr="00D42895" w:rsidRDefault="006E0A1A">
      <w:pPr>
        <w:rPr>
          <w:lang w:val="en-US"/>
        </w:rPr>
      </w:pPr>
    </w:p>
    <w:p w14:paraId="2CF1AB8E" w14:textId="77777777" w:rsidR="006E0A1A" w:rsidRPr="00D42895" w:rsidRDefault="006E0A1A">
      <w:pPr>
        <w:rPr>
          <w:lang w:val="en-US"/>
        </w:rPr>
      </w:pPr>
    </w:p>
    <w:p w14:paraId="4E4F2AC5" w14:textId="77777777" w:rsidR="006E0A1A" w:rsidRPr="00D42895" w:rsidRDefault="006E0A1A" w:rsidP="006E0A1A">
      <w:pPr>
        <w:autoSpaceDE w:val="0"/>
        <w:autoSpaceDN w:val="0"/>
        <w:adjustRightInd w:val="0"/>
        <w:rPr>
          <w:rFonts w:ascii="CaslonTwoTwentyFour-Book" w:hAnsi="CaslonTwoTwentyFour-Book" w:cs="CaslonTwoTwentyFour-Book"/>
          <w:color w:val="000000"/>
          <w:sz w:val="28"/>
          <w:szCs w:val="28"/>
          <w:lang w:val="en-US" w:eastAsia="en-US"/>
        </w:rPr>
      </w:pPr>
      <w:r>
        <w:rPr>
          <w:rFonts w:ascii="Times New Roman" w:hAnsi="Times New Roman" w:cs="Times New Roman"/>
          <w:noProof/>
          <w:sz w:val="24"/>
          <w:szCs w:val="24"/>
        </w:rPr>
        <w:drawing>
          <wp:anchor distT="0" distB="0" distL="114300" distR="114300" simplePos="0" relativeHeight="251658240" behindDoc="1" locked="0" layoutInCell="1" allowOverlap="0" wp14:anchorId="4E8A55A3" wp14:editId="2C042E33">
            <wp:simplePos x="0" y="0"/>
            <wp:positionH relativeFrom="margin">
              <wp:align>center</wp:align>
            </wp:positionH>
            <wp:positionV relativeFrom="page">
              <wp:posOffset>833120</wp:posOffset>
            </wp:positionV>
            <wp:extent cx="698500" cy="1264285"/>
            <wp:effectExtent l="0" t="0" r="6350" b="0"/>
            <wp:wrapNone/>
            <wp:docPr id="1" name="Bildobjekt 1" descr="UN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1264285"/>
                    </a:xfrm>
                    <a:prstGeom prst="rect">
                      <a:avLst/>
                    </a:prstGeom>
                    <a:noFill/>
                  </pic:spPr>
                </pic:pic>
              </a:graphicData>
            </a:graphic>
            <wp14:sizeRelH relativeFrom="page">
              <wp14:pctWidth>0</wp14:pctWidth>
            </wp14:sizeRelH>
            <wp14:sizeRelV relativeFrom="page">
              <wp14:pctHeight>0</wp14:pctHeight>
            </wp14:sizeRelV>
          </wp:anchor>
        </w:drawing>
      </w:r>
    </w:p>
    <w:p w14:paraId="4E28ACA5" w14:textId="77777777" w:rsidR="006E0A1A" w:rsidRPr="00D42895" w:rsidRDefault="006E0A1A" w:rsidP="006E0A1A">
      <w:pPr>
        <w:autoSpaceDE w:val="0"/>
        <w:autoSpaceDN w:val="0"/>
        <w:adjustRightInd w:val="0"/>
        <w:rPr>
          <w:rFonts w:ascii="CaslonTwoTwentyFour-Book" w:hAnsi="CaslonTwoTwentyFour-Book" w:cs="CaslonTwoTwentyFour-Book"/>
          <w:color w:val="000000"/>
          <w:sz w:val="28"/>
          <w:szCs w:val="28"/>
          <w:lang w:val="en-US" w:eastAsia="en-US"/>
        </w:rPr>
      </w:pPr>
    </w:p>
    <w:p w14:paraId="0974110F" w14:textId="77777777" w:rsidR="0007293D" w:rsidRPr="00F25834" w:rsidRDefault="0007293D" w:rsidP="0007293D">
      <w:pPr>
        <w:spacing w:line="276" w:lineRule="auto"/>
        <w:jc w:val="center"/>
        <w:rPr>
          <w:rFonts w:ascii="Minion" w:hAnsi="Minion" w:cs="Arial"/>
          <w:b/>
          <w:bCs/>
          <w:lang w:val="en-US"/>
        </w:rPr>
      </w:pPr>
      <w:r w:rsidRPr="00F25834">
        <w:rPr>
          <w:rFonts w:ascii="Minion" w:hAnsi="Minion" w:cs="Arial"/>
          <w:b/>
          <w:szCs w:val="24"/>
          <w:lang w:val="en-GB"/>
        </w:rPr>
        <w:t xml:space="preserve">Title: 2020 Evaluation and ways forward to the program </w:t>
      </w:r>
      <w:r w:rsidRPr="00F25834">
        <w:rPr>
          <w:rFonts w:ascii="Minion" w:hAnsi="Minion"/>
          <w:b/>
          <w:bCs/>
          <w:lang w:val="en-US"/>
        </w:rPr>
        <w:t>Sustainable Development and Human Security trough Civil Society Action</w:t>
      </w:r>
    </w:p>
    <w:p w14:paraId="44BF1B21" w14:textId="77777777" w:rsidR="0007293D" w:rsidRDefault="0007293D" w:rsidP="0007293D">
      <w:pPr>
        <w:spacing w:line="276" w:lineRule="auto"/>
        <w:jc w:val="center"/>
        <w:rPr>
          <w:rFonts w:ascii="Minion" w:hAnsi="Minion" w:cs="Arial"/>
          <w:b/>
          <w:szCs w:val="24"/>
          <w:lang w:val="en-GB"/>
        </w:rPr>
      </w:pPr>
    </w:p>
    <w:p w14:paraId="7280A10B" w14:textId="77777777" w:rsidR="0007293D" w:rsidRDefault="0007293D" w:rsidP="0007293D">
      <w:pPr>
        <w:spacing w:line="276" w:lineRule="auto"/>
        <w:jc w:val="center"/>
        <w:rPr>
          <w:rFonts w:ascii="Minion" w:hAnsi="Minion" w:cs="Arial"/>
          <w:b/>
          <w:szCs w:val="24"/>
          <w:lang w:val="en-GB"/>
        </w:rPr>
      </w:pPr>
      <w:r>
        <w:rPr>
          <w:rFonts w:ascii="Minion" w:hAnsi="Minion" w:cs="Arial"/>
          <w:b/>
          <w:szCs w:val="24"/>
          <w:lang w:val="en-GB"/>
        </w:rPr>
        <w:t>Terms of Reference (draft)</w:t>
      </w:r>
    </w:p>
    <w:p w14:paraId="4BAF1DF4" w14:textId="77777777" w:rsidR="0007293D" w:rsidRDefault="0007293D" w:rsidP="006E0A1A">
      <w:pPr>
        <w:autoSpaceDE w:val="0"/>
        <w:autoSpaceDN w:val="0"/>
        <w:adjustRightInd w:val="0"/>
        <w:rPr>
          <w:rFonts w:ascii="CaslonTwoTwentyFour-Book" w:hAnsi="CaslonTwoTwentyFour-Book" w:cs="CaslonTwoTwentyFour-Book"/>
          <w:color w:val="000000"/>
          <w:sz w:val="28"/>
          <w:szCs w:val="28"/>
          <w:lang w:val="en-US" w:eastAsia="en-US"/>
        </w:rPr>
      </w:pPr>
    </w:p>
    <w:p w14:paraId="181CF654" w14:textId="77777777" w:rsidR="0007293D" w:rsidRPr="00EE2684" w:rsidRDefault="0007293D" w:rsidP="00EE2684">
      <w:pPr>
        <w:pStyle w:val="Default"/>
        <w:numPr>
          <w:ilvl w:val="0"/>
          <w:numId w:val="14"/>
        </w:numPr>
        <w:spacing w:line="276" w:lineRule="auto"/>
        <w:jc w:val="both"/>
        <w:rPr>
          <w:rFonts w:ascii="Minion" w:hAnsi="Minion" w:cs="Times New Roman"/>
          <w:lang w:val="en-US"/>
        </w:rPr>
      </w:pPr>
      <w:r w:rsidRPr="00EE2684">
        <w:rPr>
          <w:rFonts w:ascii="Minion" w:hAnsi="Minion" w:cs="Times New Roman"/>
          <w:b/>
          <w:bCs/>
          <w:lang w:val="en-US"/>
        </w:rPr>
        <w:t xml:space="preserve">Introduction UNA Sweden and international cooperation </w:t>
      </w:r>
    </w:p>
    <w:p w14:paraId="2A22C271" w14:textId="77777777" w:rsidR="0039642A" w:rsidRPr="00EE2684" w:rsidRDefault="0007293D" w:rsidP="0007293D">
      <w:pPr>
        <w:pStyle w:val="Default"/>
        <w:spacing w:line="276" w:lineRule="auto"/>
        <w:jc w:val="both"/>
        <w:rPr>
          <w:rFonts w:ascii="Minion" w:hAnsi="Minion" w:cs="Times New Roman"/>
          <w:lang w:val="en-US"/>
        </w:rPr>
      </w:pPr>
      <w:r w:rsidRPr="00EE2684">
        <w:rPr>
          <w:rFonts w:ascii="Minion" w:hAnsi="Minion" w:cs="Times New Roman"/>
          <w:lang w:val="en-US"/>
        </w:rPr>
        <w:t>The United Nations Association of Sweden (UNA Sweden) is a membership organization, working nationally with information and advocacy a</w:t>
      </w:r>
      <w:r w:rsidR="0039642A" w:rsidRPr="00EE2684">
        <w:rPr>
          <w:rFonts w:ascii="Minion" w:hAnsi="Minion" w:cs="Times New Roman"/>
          <w:lang w:val="en-US"/>
        </w:rPr>
        <w:t>round</w:t>
      </w:r>
      <w:r w:rsidRPr="00EE2684">
        <w:rPr>
          <w:rFonts w:ascii="Minion" w:hAnsi="Minion" w:cs="Times New Roman"/>
          <w:lang w:val="en-US"/>
        </w:rPr>
        <w:t xml:space="preserve"> UN issues; </w:t>
      </w:r>
      <w:r w:rsidR="0039642A" w:rsidRPr="00EE2684">
        <w:rPr>
          <w:rFonts w:ascii="Minion" w:hAnsi="Minion" w:cs="Times New Roman"/>
          <w:lang w:val="en-US"/>
        </w:rPr>
        <w:t>d</w:t>
      </w:r>
      <w:r w:rsidRPr="00EE2684">
        <w:rPr>
          <w:rFonts w:ascii="Minion" w:hAnsi="Minion" w:cs="Times New Roman"/>
          <w:lang w:val="en-US"/>
        </w:rPr>
        <w:t xml:space="preserve">evelopment and poverty reduction, </w:t>
      </w:r>
      <w:r w:rsidR="0039642A" w:rsidRPr="00EE2684">
        <w:rPr>
          <w:rFonts w:ascii="Minion" w:hAnsi="Minion" w:cs="Times New Roman"/>
          <w:lang w:val="en-US"/>
        </w:rPr>
        <w:t>p</w:t>
      </w:r>
      <w:r w:rsidRPr="00EE2684">
        <w:rPr>
          <w:rFonts w:ascii="Minion" w:hAnsi="Minion" w:cs="Times New Roman"/>
          <w:lang w:val="en-US"/>
        </w:rPr>
        <w:t xml:space="preserve">eace, security and disarmament and </w:t>
      </w:r>
      <w:r w:rsidR="0039642A" w:rsidRPr="00EE2684">
        <w:rPr>
          <w:rFonts w:ascii="Minion" w:hAnsi="Minion" w:cs="Times New Roman"/>
          <w:lang w:val="en-US"/>
        </w:rPr>
        <w:t>h</w:t>
      </w:r>
      <w:r w:rsidRPr="00EE2684">
        <w:rPr>
          <w:rFonts w:ascii="Minion" w:hAnsi="Minion" w:cs="Times New Roman"/>
          <w:lang w:val="en-US"/>
        </w:rPr>
        <w:t>uman rights and democracy. UNA Sweden´s international development cooperation is funded by Forum Syd, back donor for the Swedish International Development Agency (</w:t>
      </w:r>
      <w:proofErr w:type="spellStart"/>
      <w:r w:rsidRPr="00EE2684">
        <w:rPr>
          <w:rFonts w:ascii="Minion" w:hAnsi="Minion" w:cs="Times New Roman"/>
          <w:lang w:val="en-US"/>
        </w:rPr>
        <w:t>Sida</w:t>
      </w:r>
      <w:proofErr w:type="spellEnd"/>
      <w:r w:rsidRPr="00EE2684">
        <w:rPr>
          <w:rFonts w:ascii="Minion" w:hAnsi="Minion" w:cs="Times New Roman"/>
          <w:lang w:val="en-US"/>
        </w:rPr>
        <w:t xml:space="preserve">). </w:t>
      </w:r>
    </w:p>
    <w:p w14:paraId="128A3F4C" w14:textId="77777777" w:rsidR="0039642A" w:rsidRPr="00EE2684" w:rsidRDefault="0039642A" w:rsidP="0007293D">
      <w:pPr>
        <w:pStyle w:val="Default"/>
        <w:spacing w:line="276" w:lineRule="auto"/>
        <w:jc w:val="both"/>
        <w:rPr>
          <w:rFonts w:ascii="Minion" w:hAnsi="Minion" w:cs="Times New Roman"/>
          <w:lang w:val="en-US"/>
        </w:rPr>
      </w:pPr>
    </w:p>
    <w:p w14:paraId="5CAAFCB5" w14:textId="77777777" w:rsidR="004C5FB5" w:rsidRPr="00EE2684" w:rsidRDefault="0007293D" w:rsidP="0007293D">
      <w:pPr>
        <w:pStyle w:val="Default"/>
        <w:spacing w:line="276" w:lineRule="auto"/>
        <w:jc w:val="both"/>
        <w:rPr>
          <w:rFonts w:ascii="Minion" w:hAnsi="Minion"/>
          <w:color w:val="222222"/>
          <w:shd w:val="clear" w:color="auto" w:fill="FFFFFF"/>
          <w:lang w:val="en-US"/>
        </w:rPr>
      </w:pPr>
      <w:r w:rsidRPr="00EE2684">
        <w:rPr>
          <w:rFonts w:ascii="Minion" w:hAnsi="Minion" w:cs="Times New Roman"/>
          <w:lang w:val="en-US"/>
        </w:rPr>
        <w:t xml:space="preserve">UNA Sweden supports sister UN Associations (UNAS) registered in the World Federation of United Nations Associations (WFUNA). </w:t>
      </w:r>
      <w:r w:rsidRPr="00EE2684">
        <w:rPr>
          <w:rFonts w:ascii="Minion" w:hAnsi="Minion"/>
          <w:color w:val="222222"/>
          <w:shd w:val="clear" w:color="auto" w:fill="FFFFFF"/>
          <w:lang w:val="en-US"/>
        </w:rPr>
        <w:t xml:space="preserve">UNAs are national civil society organizations that provide a link between the citizens of the world and the United Nations by seeking to ensure that the UN is relevant to the lives of the peoples it exists to serve. </w:t>
      </w:r>
      <w:r w:rsidR="004C5FB5" w:rsidRPr="00EE2684">
        <w:rPr>
          <w:rFonts w:ascii="Minion" w:hAnsi="Minion" w:cs="Times New Roman"/>
          <w:lang w:val="en-US"/>
        </w:rPr>
        <w:t xml:space="preserve">In the international program, the aim of UNA Sweden’s cooperation is to strengthen the UN Associations work, by empowering the civil society in confidence building approaches and advocating around the SDGs.  </w:t>
      </w:r>
    </w:p>
    <w:p w14:paraId="26AD8B24" w14:textId="77777777" w:rsidR="004C5FB5" w:rsidRPr="00EE2684" w:rsidRDefault="004C5FB5" w:rsidP="0007293D">
      <w:pPr>
        <w:pStyle w:val="Default"/>
        <w:spacing w:line="276" w:lineRule="auto"/>
        <w:jc w:val="both"/>
        <w:rPr>
          <w:rFonts w:ascii="Minion" w:hAnsi="Minion"/>
          <w:color w:val="222222"/>
          <w:shd w:val="clear" w:color="auto" w:fill="FFFFFF"/>
          <w:lang w:val="en-US"/>
        </w:rPr>
      </w:pPr>
    </w:p>
    <w:p w14:paraId="6ABFA051" w14:textId="77777777" w:rsidR="0007293D" w:rsidRPr="00EE2684" w:rsidRDefault="0007293D" w:rsidP="0007293D">
      <w:pPr>
        <w:pStyle w:val="Default"/>
        <w:spacing w:line="276" w:lineRule="auto"/>
        <w:jc w:val="both"/>
        <w:rPr>
          <w:rFonts w:ascii="Minion" w:hAnsi="Minion"/>
          <w:color w:val="222222"/>
          <w:shd w:val="clear" w:color="auto" w:fill="FFFFFF"/>
          <w:lang w:val="en-US"/>
        </w:rPr>
      </w:pPr>
      <w:r w:rsidRPr="00EE2684">
        <w:rPr>
          <w:rFonts w:ascii="Minion" w:hAnsi="Minion"/>
          <w:color w:val="222222"/>
          <w:shd w:val="clear" w:color="auto" w:fill="FFFFFF"/>
          <w:lang w:val="en-US"/>
        </w:rPr>
        <w:t>UNA Sweden currently collaborates with 4 UNAs: Georgia, Armenia, Democratic Republic of Congo and Tanzania</w:t>
      </w:r>
      <w:r w:rsidRPr="00EE2684">
        <w:rPr>
          <w:rFonts w:ascii="Minion" w:hAnsi="Minion"/>
          <w:color w:val="auto"/>
          <w:shd w:val="clear" w:color="auto" w:fill="FFFFFF"/>
          <w:lang w:val="en-US"/>
        </w:rPr>
        <w:t xml:space="preserve">. </w:t>
      </w:r>
      <w:r w:rsidRPr="00EE2684">
        <w:rPr>
          <w:rFonts w:ascii="Minion" w:hAnsi="Minion" w:cs="Times New Roman"/>
          <w:color w:val="auto"/>
          <w:lang w:val="en-US"/>
        </w:rPr>
        <w:t xml:space="preserve"> These are all </w:t>
      </w:r>
      <w:r w:rsidR="004C5FB5" w:rsidRPr="00EE2684">
        <w:rPr>
          <w:rFonts w:ascii="Minion" w:hAnsi="Minion" w:cs="Times New Roman"/>
          <w:color w:val="auto"/>
          <w:lang w:val="en-US"/>
        </w:rPr>
        <w:t xml:space="preserve">included in a program that </w:t>
      </w:r>
      <w:r w:rsidR="004C5FB5" w:rsidRPr="00EE2684">
        <w:rPr>
          <w:rFonts w:ascii="Minion" w:hAnsi="Minion" w:cs="Times New Roman"/>
          <w:color w:val="auto"/>
          <w:lang w:val="en-US"/>
        </w:rPr>
        <w:lastRenderedPageBreak/>
        <w:t xml:space="preserve">covers the </w:t>
      </w:r>
      <w:r w:rsidRPr="00EE2684">
        <w:rPr>
          <w:rFonts w:ascii="Minion" w:hAnsi="Minion" w:cs="Times New Roman"/>
          <w:color w:val="auto"/>
          <w:lang w:val="en-US"/>
        </w:rPr>
        <w:t xml:space="preserve">period 2017-2021. </w:t>
      </w:r>
      <w:r w:rsidR="007C7788" w:rsidRPr="00EE2684">
        <w:rPr>
          <w:rFonts w:ascii="Minion" w:hAnsi="Minion" w:cs="Times New Roman"/>
          <w:color w:val="auto"/>
          <w:lang w:val="en-US"/>
        </w:rPr>
        <w:t xml:space="preserve">UNA Sweden manages the program from its office in Stockholm, through a team of 2 staff members. </w:t>
      </w:r>
    </w:p>
    <w:p w14:paraId="54764520" w14:textId="77777777" w:rsidR="0007293D" w:rsidRPr="00EE2684" w:rsidRDefault="0007293D" w:rsidP="0007293D">
      <w:pPr>
        <w:pStyle w:val="Default"/>
        <w:spacing w:line="276" w:lineRule="auto"/>
        <w:jc w:val="both"/>
        <w:rPr>
          <w:rFonts w:ascii="Minion" w:hAnsi="Minion" w:cs="Times New Roman"/>
          <w:lang w:val="en-US"/>
        </w:rPr>
      </w:pPr>
    </w:p>
    <w:p w14:paraId="5846C693" w14:textId="77777777" w:rsidR="00F700B1" w:rsidRPr="00EE2684" w:rsidRDefault="0007293D" w:rsidP="0007293D">
      <w:pPr>
        <w:pStyle w:val="Default"/>
        <w:spacing w:line="276" w:lineRule="auto"/>
        <w:jc w:val="both"/>
        <w:rPr>
          <w:rFonts w:ascii="Minion" w:hAnsi="Minion"/>
          <w:lang w:val="en-US"/>
        </w:rPr>
      </w:pPr>
      <w:r w:rsidRPr="00EE2684">
        <w:rPr>
          <w:rFonts w:ascii="Minion" w:hAnsi="Minion"/>
          <w:lang w:val="en-US"/>
        </w:rPr>
        <w:t>The overall aim of UNA Sweden’s international program “Sustainable Development and Human Security through Civil Society Action” is to create an enabling environment for youth and CSOs in inclusive decision-making processes for conflict transformation, protection of human rights and implementation of</w:t>
      </w:r>
      <w:r w:rsidR="00F700B1" w:rsidRPr="00EE2684">
        <w:rPr>
          <w:rFonts w:ascii="Minion" w:hAnsi="Minion"/>
          <w:lang w:val="en-US"/>
        </w:rPr>
        <w:t xml:space="preserve"> Agenda2030</w:t>
      </w:r>
      <w:r w:rsidRPr="00EE2684">
        <w:rPr>
          <w:rFonts w:ascii="Minion" w:hAnsi="Minion"/>
          <w:lang w:val="en-US"/>
        </w:rPr>
        <w:t xml:space="preserve">. The five-year program 2017-2021 is divided into three sub-programs: </w:t>
      </w:r>
    </w:p>
    <w:p w14:paraId="2E3CC919" w14:textId="77777777" w:rsidR="00F700B1" w:rsidRPr="00EE2684" w:rsidRDefault="0007293D" w:rsidP="00F700B1">
      <w:pPr>
        <w:pStyle w:val="Default"/>
        <w:numPr>
          <w:ilvl w:val="0"/>
          <w:numId w:val="12"/>
        </w:numPr>
        <w:spacing w:line="276" w:lineRule="auto"/>
        <w:jc w:val="both"/>
        <w:rPr>
          <w:rFonts w:ascii="Minion" w:hAnsi="Minion" w:cs="Times New Roman"/>
          <w:color w:val="FF0000"/>
          <w:lang w:val="en-US"/>
        </w:rPr>
      </w:pPr>
      <w:r w:rsidRPr="00EE2684">
        <w:rPr>
          <w:rFonts w:ascii="Minion" w:hAnsi="Minion"/>
          <w:lang w:val="en-US"/>
        </w:rPr>
        <w:t xml:space="preserve">The </w:t>
      </w:r>
      <w:r w:rsidRPr="00EE2684">
        <w:rPr>
          <w:rFonts w:ascii="Minion" w:hAnsi="Minion"/>
          <w:i/>
          <w:lang w:val="en-US"/>
        </w:rPr>
        <w:t>Fostering Inclusive Democracy Program</w:t>
      </w:r>
      <w:r w:rsidRPr="00EE2684">
        <w:rPr>
          <w:rFonts w:ascii="Minion" w:hAnsi="Minion"/>
          <w:lang w:val="en-US"/>
        </w:rPr>
        <w:t xml:space="preserve"> aims to empower youth, fostering their engagement for the realization of human rights and enabling their participation in local decision-making processes. This program includes two projects led by two of our UNA partners; Georgia and Armenia in South Caucasus.</w:t>
      </w:r>
    </w:p>
    <w:p w14:paraId="6CFB99CC" w14:textId="77777777" w:rsidR="00F700B1" w:rsidRPr="00EE2684" w:rsidRDefault="00F700B1" w:rsidP="00F700B1">
      <w:pPr>
        <w:pStyle w:val="Default"/>
        <w:spacing w:line="276" w:lineRule="auto"/>
        <w:ind w:left="720"/>
        <w:jc w:val="both"/>
        <w:rPr>
          <w:rFonts w:ascii="Minion" w:hAnsi="Minion" w:cs="Times New Roman"/>
          <w:color w:val="FF0000"/>
          <w:lang w:val="en-US"/>
        </w:rPr>
      </w:pPr>
    </w:p>
    <w:p w14:paraId="0E9955EE" w14:textId="582D00F9" w:rsidR="0007293D" w:rsidRPr="00E43C58" w:rsidRDefault="0007293D" w:rsidP="00E43C58">
      <w:pPr>
        <w:pStyle w:val="Default"/>
        <w:numPr>
          <w:ilvl w:val="0"/>
          <w:numId w:val="12"/>
        </w:numPr>
        <w:spacing w:line="276" w:lineRule="auto"/>
        <w:jc w:val="both"/>
        <w:rPr>
          <w:rFonts w:ascii="Minion" w:hAnsi="Minion" w:cs="Times New Roman"/>
          <w:color w:val="FF0000"/>
          <w:lang w:val="en-US"/>
        </w:rPr>
      </w:pPr>
      <w:r w:rsidRPr="00EE2684">
        <w:rPr>
          <w:rFonts w:ascii="Minion" w:hAnsi="Minion"/>
          <w:lang w:val="en-US"/>
        </w:rPr>
        <w:t xml:space="preserve">The </w:t>
      </w:r>
      <w:r w:rsidRPr="00EE2684">
        <w:rPr>
          <w:rFonts w:ascii="Minion" w:hAnsi="Minion"/>
          <w:i/>
          <w:lang w:val="en-US"/>
        </w:rPr>
        <w:t>Confidence Building Program</w:t>
      </w:r>
      <w:r w:rsidRPr="00EE2684">
        <w:rPr>
          <w:rFonts w:ascii="Minion" w:hAnsi="Minion"/>
          <w:lang w:val="en-US"/>
        </w:rPr>
        <w:t xml:space="preserve"> aims to strengthen civil society contribution to peace building through improved capacity and opportunities to drive conflict transformation and advocate for human security. </w:t>
      </w:r>
      <w:r w:rsidRPr="00E43C58">
        <w:rPr>
          <w:rFonts w:ascii="Minion" w:hAnsi="Minion"/>
          <w:lang w:val="en-US"/>
        </w:rPr>
        <w:t xml:space="preserve">This program includes one project led by UNA DRC in the Democratic Republic of Congo. The </w:t>
      </w:r>
      <w:r w:rsidRPr="00E43C58">
        <w:rPr>
          <w:rFonts w:ascii="Minion" w:hAnsi="Minion"/>
          <w:i/>
          <w:lang w:val="en-US"/>
        </w:rPr>
        <w:t>Global Goals</w:t>
      </w:r>
      <w:r w:rsidRPr="00E43C58">
        <w:rPr>
          <w:rFonts w:ascii="Minion" w:hAnsi="Minion"/>
          <w:lang w:val="en-US"/>
        </w:rPr>
        <w:t xml:space="preserve"> </w:t>
      </w:r>
      <w:r w:rsidRPr="00E43C58">
        <w:rPr>
          <w:rFonts w:ascii="Minion" w:hAnsi="Minion"/>
          <w:i/>
          <w:lang w:val="en-US"/>
        </w:rPr>
        <w:t>Program</w:t>
      </w:r>
      <w:r w:rsidRPr="00E43C58">
        <w:rPr>
          <w:rFonts w:ascii="Minion" w:hAnsi="Minion"/>
          <w:lang w:val="en-US"/>
        </w:rPr>
        <w:t xml:space="preserve"> aims to enable civil society engagement for the implementation of the Global Goals at country-level while integrating the commitment to 'leave no one behind'. This program is led by UNA Tanzania.</w:t>
      </w:r>
    </w:p>
    <w:p w14:paraId="2B8254F8" w14:textId="77777777" w:rsidR="00E20CED" w:rsidRPr="00EE2684" w:rsidRDefault="00E20CED" w:rsidP="00E20CED">
      <w:pPr>
        <w:pStyle w:val="Default"/>
        <w:spacing w:line="276" w:lineRule="auto"/>
        <w:jc w:val="both"/>
        <w:rPr>
          <w:rFonts w:ascii="Minion" w:hAnsi="Minion" w:cs="Times New Roman"/>
          <w:lang w:val="en-US"/>
        </w:rPr>
      </w:pPr>
    </w:p>
    <w:p w14:paraId="420268D6" w14:textId="77777777" w:rsidR="004C5FB5" w:rsidRPr="0084207A" w:rsidRDefault="00E20CED" w:rsidP="004C5FB5">
      <w:pPr>
        <w:pStyle w:val="Liststycke"/>
        <w:numPr>
          <w:ilvl w:val="0"/>
          <w:numId w:val="14"/>
        </w:numPr>
        <w:spacing w:line="276" w:lineRule="auto"/>
        <w:rPr>
          <w:rFonts w:ascii="Minion" w:hAnsi="Minion" w:cs="Arial"/>
          <w:b/>
          <w:sz w:val="24"/>
          <w:szCs w:val="24"/>
          <w:lang w:val="en-US"/>
        </w:rPr>
      </w:pPr>
      <w:r w:rsidRPr="00A808F2">
        <w:rPr>
          <w:rFonts w:ascii="Minion" w:hAnsi="Minion" w:cs="Arial"/>
          <w:b/>
          <w:sz w:val="24"/>
          <w:szCs w:val="24"/>
          <w:lang w:val="en-US"/>
        </w:rPr>
        <w:t>The assignment</w:t>
      </w:r>
    </w:p>
    <w:p w14:paraId="717CC32A" w14:textId="77777777" w:rsidR="00E20CED" w:rsidRPr="00EE2684" w:rsidRDefault="004C5FB5" w:rsidP="004C5FB5">
      <w:pPr>
        <w:spacing w:line="276" w:lineRule="auto"/>
        <w:rPr>
          <w:rFonts w:ascii="Minion" w:hAnsi="Minion"/>
          <w:sz w:val="24"/>
          <w:szCs w:val="24"/>
          <w:shd w:val="clear" w:color="auto" w:fill="FFFFFF"/>
          <w:lang w:val="en-US"/>
        </w:rPr>
      </w:pPr>
      <w:r w:rsidRPr="00EE2684">
        <w:rPr>
          <w:rFonts w:ascii="Minion" w:hAnsi="Minion" w:cs="Arial"/>
          <w:bCs/>
          <w:sz w:val="24"/>
          <w:szCs w:val="24"/>
          <w:lang w:val="en-US"/>
        </w:rPr>
        <w:t xml:space="preserve">To conduct an evaluation involving all 5 UNAs </w:t>
      </w:r>
      <w:r w:rsidR="00F700B1" w:rsidRPr="00EE2684">
        <w:rPr>
          <w:rFonts w:ascii="Minion" w:hAnsi="Minion" w:cs="Arial"/>
          <w:bCs/>
          <w:sz w:val="24"/>
          <w:szCs w:val="24"/>
          <w:lang w:val="en-US"/>
        </w:rPr>
        <w:t xml:space="preserve">in Sweden, </w:t>
      </w:r>
      <w:r w:rsidRPr="00EE2684">
        <w:rPr>
          <w:rFonts w:ascii="Minion" w:hAnsi="Minion"/>
          <w:color w:val="222222"/>
          <w:sz w:val="24"/>
          <w:szCs w:val="24"/>
          <w:shd w:val="clear" w:color="auto" w:fill="FFFFFF"/>
          <w:lang w:val="en-US"/>
        </w:rPr>
        <w:t>Georgia, Armenia, Tanzania</w:t>
      </w:r>
      <w:r w:rsidRPr="00EE2684">
        <w:rPr>
          <w:rFonts w:ascii="Minion" w:hAnsi="Minion"/>
          <w:sz w:val="24"/>
          <w:szCs w:val="24"/>
          <w:shd w:val="clear" w:color="auto" w:fill="FFFFFF"/>
          <w:lang w:val="en-US"/>
        </w:rPr>
        <w:t xml:space="preserve"> and</w:t>
      </w:r>
      <w:r w:rsidR="00F700B1" w:rsidRPr="00EE2684">
        <w:rPr>
          <w:rFonts w:ascii="Minion" w:hAnsi="Minion"/>
          <w:color w:val="222222"/>
          <w:sz w:val="24"/>
          <w:szCs w:val="24"/>
          <w:shd w:val="clear" w:color="auto" w:fill="FFFFFF"/>
          <w:lang w:val="en-US"/>
        </w:rPr>
        <w:t xml:space="preserve"> the Democratic Republic of Congo</w:t>
      </w:r>
      <w:r w:rsidRPr="00EE2684">
        <w:rPr>
          <w:rFonts w:ascii="Minion" w:hAnsi="Minion"/>
          <w:sz w:val="24"/>
          <w:szCs w:val="24"/>
          <w:shd w:val="clear" w:color="auto" w:fill="FFFFFF"/>
          <w:lang w:val="en-US"/>
        </w:rPr>
        <w:t xml:space="preserve">, to develop a written </w:t>
      </w:r>
      <w:r w:rsidR="00F700B1" w:rsidRPr="00EE2684">
        <w:rPr>
          <w:rFonts w:ascii="Minion" w:hAnsi="Minion"/>
          <w:sz w:val="24"/>
          <w:szCs w:val="24"/>
          <w:shd w:val="clear" w:color="auto" w:fill="FFFFFF"/>
          <w:lang w:val="en-US"/>
        </w:rPr>
        <w:t xml:space="preserve">draft of the </w:t>
      </w:r>
      <w:r w:rsidRPr="00EE2684">
        <w:rPr>
          <w:rFonts w:ascii="Minion" w:hAnsi="Minion"/>
          <w:sz w:val="24"/>
          <w:szCs w:val="24"/>
          <w:shd w:val="clear" w:color="auto" w:fill="FFFFFF"/>
          <w:lang w:val="en-US"/>
        </w:rPr>
        <w:t>evaluation</w:t>
      </w:r>
      <w:r w:rsidR="00F700B1" w:rsidRPr="00EE2684">
        <w:rPr>
          <w:rFonts w:ascii="Minion" w:hAnsi="Minion"/>
          <w:sz w:val="24"/>
          <w:szCs w:val="24"/>
          <w:shd w:val="clear" w:color="auto" w:fill="FFFFFF"/>
          <w:lang w:val="en-US"/>
        </w:rPr>
        <w:t xml:space="preserve">, to orally present the </w:t>
      </w:r>
      <w:r w:rsidR="00B00F2A" w:rsidRPr="00EE2684">
        <w:rPr>
          <w:rFonts w:ascii="Minion" w:hAnsi="Minion"/>
          <w:sz w:val="24"/>
          <w:szCs w:val="24"/>
          <w:shd w:val="clear" w:color="auto" w:fill="FFFFFF"/>
          <w:lang w:val="en-US"/>
        </w:rPr>
        <w:t xml:space="preserve">recommendations </w:t>
      </w:r>
      <w:r w:rsidR="00F700B1" w:rsidRPr="00EE2684">
        <w:rPr>
          <w:rFonts w:ascii="Minion" w:hAnsi="Minion"/>
          <w:sz w:val="24"/>
          <w:szCs w:val="24"/>
          <w:shd w:val="clear" w:color="auto" w:fill="FFFFFF"/>
          <w:lang w:val="en-US"/>
        </w:rPr>
        <w:t>for UNA Sweden and the sister organizations during a program workshop in Stockholm</w:t>
      </w:r>
      <w:r w:rsidR="00B00F2A" w:rsidRPr="00D72551">
        <w:rPr>
          <w:rFonts w:ascii="Minion" w:hAnsi="Minion"/>
          <w:sz w:val="24"/>
          <w:szCs w:val="24"/>
          <w:shd w:val="clear" w:color="auto" w:fill="FFFFFF"/>
          <w:lang w:val="en-US"/>
        </w:rPr>
        <w:t xml:space="preserve">. </w:t>
      </w:r>
      <w:r w:rsidR="00B2234F" w:rsidRPr="00D72551">
        <w:rPr>
          <w:rFonts w:ascii="Minion" w:hAnsi="Minion"/>
          <w:sz w:val="24"/>
          <w:szCs w:val="24"/>
          <w:shd w:val="clear" w:color="auto" w:fill="FFFFFF"/>
          <w:lang w:val="en-US"/>
        </w:rPr>
        <w:t xml:space="preserve">The final report should be presented in </w:t>
      </w:r>
      <w:r w:rsidR="00F700B1" w:rsidRPr="00D72551">
        <w:rPr>
          <w:rFonts w:ascii="Minion" w:hAnsi="Minion"/>
          <w:sz w:val="24"/>
          <w:szCs w:val="24"/>
          <w:shd w:val="clear" w:color="auto" w:fill="FFFFFF"/>
          <w:lang w:val="en-US"/>
        </w:rPr>
        <w:t>June.</w:t>
      </w:r>
      <w:r w:rsidR="00F700B1" w:rsidRPr="00EE2684">
        <w:rPr>
          <w:rFonts w:ascii="Minion" w:hAnsi="Minion"/>
          <w:sz w:val="24"/>
          <w:szCs w:val="24"/>
          <w:shd w:val="clear" w:color="auto" w:fill="FFFFFF"/>
          <w:lang w:val="en-US"/>
        </w:rPr>
        <w:t xml:space="preserve"> </w:t>
      </w:r>
    </w:p>
    <w:p w14:paraId="5A5811E6" w14:textId="77777777" w:rsidR="00F700B1" w:rsidRPr="00EE2684" w:rsidRDefault="00F700B1" w:rsidP="004C5FB5">
      <w:pPr>
        <w:spacing w:line="276" w:lineRule="auto"/>
        <w:rPr>
          <w:rFonts w:ascii="Minion" w:hAnsi="Minion"/>
          <w:sz w:val="24"/>
          <w:szCs w:val="24"/>
          <w:shd w:val="clear" w:color="auto" w:fill="FFFFFF"/>
          <w:lang w:val="en-US"/>
        </w:rPr>
      </w:pPr>
    </w:p>
    <w:p w14:paraId="7FB39744" w14:textId="77777777" w:rsidR="00E20CED" w:rsidRPr="0084207A" w:rsidRDefault="00E20CED" w:rsidP="00E20CED">
      <w:pPr>
        <w:spacing w:line="276" w:lineRule="auto"/>
        <w:rPr>
          <w:rFonts w:ascii="Minion" w:hAnsi="Minion" w:cs="Arial"/>
          <w:b/>
          <w:sz w:val="24"/>
          <w:szCs w:val="24"/>
          <w:lang w:val="en-US"/>
        </w:rPr>
      </w:pPr>
      <w:bookmarkStart w:id="1" w:name="_Hlk32849192"/>
      <w:r w:rsidRPr="00EE2684">
        <w:rPr>
          <w:rFonts w:ascii="Minion" w:hAnsi="Minion" w:cs="Arial"/>
          <w:b/>
          <w:sz w:val="24"/>
          <w:szCs w:val="24"/>
          <w:lang w:val="en-US"/>
        </w:rPr>
        <w:t>2.1 Purpose of the assignment</w:t>
      </w:r>
    </w:p>
    <w:p w14:paraId="27BF0F6E" w14:textId="77777777" w:rsidR="00EE2684" w:rsidRPr="00EE2684" w:rsidRDefault="00E20CED" w:rsidP="00EE2684">
      <w:pPr>
        <w:pStyle w:val="Default"/>
        <w:spacing w:line="276" w:lineRule="auto"/>
        <w:jc w:val="both"/>
        <w:rPr>
          <w:rFonts w:ascii="Minion" w:hAnsi="Minion" w:cs="Times New Roman"/>
          <w:lang w:val="en-US"/>
        </w:rPr>
      </w:pPr>
      <w:r w:rsidRPr="00EE2684">
        <w:rPr>
          <w:rFonts w:ascii="Minion" w:hAnsi="Minion" w:cs="Times New Roman"/>
          <w:lang w:val="en-US"/>
        </w:rPr>
        <w:t xml:space="preserve">The purpose of this evaluation is to give input and recommendations to the application for the period 2023-2028.  </w:t>
      </w:r>
      <w:r w:rsidR="00EE2684" w:rsidRPr="00EE2684">
        <w:rPr>
          <w:rFonts w:ascii="Minion" w:hAnsi="Minion" w:cs="Times New Roman"/>
          <w:lang w:val="en-US"/>
        </w:rPr>
        <w:t xml:space="preserve">In 2021, UNA Sweden will be applying for a 5-year extension of its international program with start in </w:t>
      </w:r>
      <w:r w:rsidR="00EE2684" w:rsidRPr="00EE2684">
        <w:rPr>
          <w:rFonts w:ascii="Minion" w:hAnsi="Minion"/>
          <w:lang w:val="en-US"/>
        </w:rPr>
        <w:t>2023</w:t>
      </w:r>
      <w:r w:rsidR="00EE2684" w:rsidRPr="00EE2684">
        <w:rPr>
          <w:rFonts w:ascii="Minion" w:hAnsi="Minion" w:cs="Times New Roman"/>
          <w:lang w:val="en-US"/>
        </w:rPr>
        <w:t xml:space="preserve">.  </w:t>
      </w:r>
    </w:p>
    <w:p w14:paraId="67BFAF06" w14:textId="77777777" w:rsidR="00B00F2A" w:rsidRPr="00EE2684" w:rsidRDefault="00B00F2A" w:rsidP="00E20CED">
      <w:pPr>
        <w:pStyle w:val="Default"/>
        <w:spacing w:line="276" w:lineRule="auto"/>
        <w:jc w:val="both"/>
        <w:rPr>
          <w:rFonts w:ascii="Minion" w:hAnsi="Minion" w:cs="Times New Roman"/>
          <w:lang w:val="en-US"/>
        </w:rPr>
      </w:pPr>
    </w:p>
    <w:p w14:paraId="3FAA5EA2" w14:textId="77777777" w:rsidR="00460AEE" w:rsidRPr="00F25834" w:rsidRDefault="00B00F2A" w:rsidP="00B00F2A">
      <w:pPr>
        <w:autoSpaceDE w:val="0"/>
        <w:autoSpaceDN w:val="0"/>
        <w:adjustRightInd w:val="0"/>
        <w:rPr>
          <w:rFonts w:ascii="Minion" w:hAnsi="Minion" w:cs="CaslonTwoTwentyFour-Book"/>
          <w:sz w:val="24"/>
          <w:szCs w:val="24"/>
          <w:lang w:val="en-US" w:eastAsia="en-US"/>
        </w:rPr>
      </w:pPr>
      <w:r w:rsidRPr="00F25834">
        <w:rPr>
          <w:rFonts w:ascii="Minion" w:hAnsi="Minion" w:cs="CaslonTwoTwentyFour-Book"/>
          <w:sz w:val="24"/>
          <w:szCs w:val="24"/>
          <w:lang w:val="en-US" w:eastAsia="en-US"/>
        </w:rPr>
        <w:t>The purpose is to evaluate</w:t>
      </w:r>
      <w:r w:rsidR="00460AEE" w:rsidRPr="00F25834">
        <w:rPr>
          <w:rFonts w:ascii="Minion" w:hAnsi="Minion" w:cs="CaslonTwoTwentyFour-Book"/>
          <w:sz w:val="24"/>
          <w:szCs w:val="24"/>
          <w:lang w:val="en-US" w:eastAsia="en-US"/>
        </w:rPr>
        <w:t xml:space="preserve"> </w:t>
      </w:r>
      <w:r w:rsidR="00F25834" w:rsidRPr="00F25834">
        <w:rPr>
          <w:rFonts w:ascii="Minion" w:hAnsi="Minion" w:cs="CaslonTwoTwentyFour-Book"/>
          <w:sz w:val="24"/>
          <w:szCs w:val="24"/>
          <w:lang w:val="en-US" w:eastAsia="en-US"/>
        </w:rPr>
        <w:t>the program goals and their fulfillment as well as the roles and relationships of the partners</w:t>
      </w:r>
      <w:r w:rsidRPr="00F25834">
        <w:rPr>
          <w:rFonts w:ascii="Minion" w:hAnsi="Minion" w:cs="CaslonTwoTwentyFour-Book"/>
          <w:sz w:val="24"/>
          <w:szCs w:val="24"/>
          <w:lang w:val="en-US" w:eastAsia="en-US"/>
        </w:rPr>
        <w:t xml:space="preserve"> in the program. </w:t>
      </w:r>
    </w:p>
    <w:p w14:paraId="05FD4472" w14:textId="77777777" w:rsidR="00460AEE" w:rsidRDefault="00460AEE" w:rsidP="00B00F2A">
      <w:pPr>
        <w:autoSpaceDE w:val="0"/>
        <w:autoSpaceDN w:val="0"/>
        <w:adjustRightInd w:val="0"/>
        <w:rPr>
          <w:rFonts w:ascii="Minion" w:hAnsi="Minion" w:cs="CaslonTwoTwentyFour-Book"/>
          <w:sz w:val="24"/>
          <w:szCs w:val="24"/>
          <w:lang w:val="en-US" w:eastAsia="en-US"/>
        </w:rPr>
      </w:pPr>
    </w:p>
    <w:p w14:paraId="603789DA" w14:textId="77777777" w:rsidR="00460AEE" w:rsidRPr="00F25834" w:rsidRDefault="00B00F2A" w:rsidP="00B00F2A">
      <w:pPr>
        <w:autoSpaceDE w:val="0"/>
        <w:autoSpaceDN w:val="0"/>
        <w:adjustRightInd w:val="0"/>
        <w:rPr>
          <w:rFonts w:ascii="Minion" w:hAnsi="Minion" w:cs="CaslonTwoTwentyFour-Book"/>
          <w:sz w:val="24"/>
          <w:szCs w:val="24"/>
          <w:lang w:val="en-US" w:eastAsia="en-US"/>
        </w:rPr>
      </w:pPr>
      <w:r w:rsidRPr="00F25834">
        <w:rPr>
          <w:rFonts w:ascii="Minion" w:hAnsi="Minion" w:cs="CaslonTwoTwentyFour-Book"/>
          <w:sz w:val="24"/>
          <w:szCs w:val="24"/>
          <w:lang w:val="en-US" w:eastAsia="en-US"/>
        </w:rPr>
        <w:t>The aim is to learn from the</w:t>
      </w:r>
      <w:r w:rsidR="00460AEE" w:rsidRPr="00F25834">
        <w:rPr>
          <w:rFonts w:ascii="Minion" w:hAnsi="Minion" w:cs="CaslonTwoTwentyFour-Book"/>
          <w:sz w:val="24"/>
          <w:szCs w:val="24"/>
          <w:lang w:val="en-US" w:eastAsia="en-US"/>
        </w:rPr>
        <w:t xml:space="preserve"> </w:t>
      </w:r>
      <w:r w:rsidRPr="00F25834">
        <w:rPr>
          <w:rFonts w:ascii="Minion" w:hAnsi="Minion" w:cs="CaslonTwoTwentyFour-Book"/>
          <w:sz w:val="24"/>
          <w:szCs w:val="24"/>
          <w:lang w:val="en-US" w:eastAsia="en-US"/>
        </w:rPr>
        <w:t xml:space="preserve">previous years in the program and </w:t>
      </w:r>
      <w:r w:rsidR="00F25834" w:rsidRPr="00F25834">
        <w:rPr>
          <w:rFonts w:ascii="Minion" w:hAnsi="Minion" w:cs="CaslonTwoTwentyFour-Book"/>
          <w:sz w:val="24"/>
          <w:szCs w:val="24"/>
          <w:lang w:val="en-US" w:eastAsia="en-US"/>
        </w:rPr>
        <w:t xml:space="preserve">receive recommendations on </w:t>
      </w:r>
      <w:r w:rsidRPr="00F25834">
        <w:rPr>
          <w:rFonts w:ascii="Minion" w:hAnsi="Minion" w:cs="CaslonTwoTwentyFour-Book"/>
          <w:sz w:val="24"/>
          <w:szCs w:val="24"/>
          <w:lang w:val="en-US" w:eastAsia="en-US"/>
        </w:rPr>
        <w:t xml:space="preserve">how </w:t>
      </w:r>
      <w:r w:rsidR="00F25834" w:rsidRPr="00F25834">
        <w:rPr>
          <w:rFonts w:ascii="Minion" w:hAnsi="Minion" w:cs="CaslonTwoTwentyFour-Book"/>
          <w:sz w:val="24"/>
          <w:szCs w:val="24"/>
          <w:lang w:val="en-US" w:eastAsia="en-US"/>
        </w:rPr>
        <w:t>goal fulfilment</w:t>
      </w:r>
      <w:r w:rsidR="00460AEE" w:rsidRPr="00F25834">
        <w:rPr>
          <w:rFonts w:ascii="Minion" w:hAnsi="Minion" w:cs="CaslonTwoTwentyFour-Book"/>
          <w:sz w:val="24"/>
          <w:szCs w:val="24"/>
          <w:lang w:val="en-US" w:eastAsia="en-US"/>
        </w:rPr>
        <w:t xml:space="preserve"> </w:t>
      </w:r>
      <w:r w:rsidRPr="00F25834">
        <w:rPr>
          <w:rFonts w:ascii="Minion" w:hAnsi="Minion" w:cs="CaslonTwoTwentyFour-Book"/>
          <w:sz w:val="24"/>
          <w:szCs w:val="24"/>
          <w:lang w:val="en-US" w:eastAsia="en-US"/>
        </w:rPr>
        <w:t>can be further strengthened</w:t>
      </w:r>
      <w:r w:rsidR="00460AEE" w:rsidRPr="00F25834">
        <w:rPr>
          <w:rFonts w:ascii="Minion" w:hAnsi="Minion" w:cs="CaslonTwoTwentyFour-Book"/>
          <w:sz w:val="24"/>
          <w:szCs w:val="24"/>
          <w:lang w:val="en-US" w:eastAsia="en-US"/>
        </w:rPr>
        <w:t xml:space="preserve"> </w:t>
      </w:r>
      <w:r w:rsidR="00F25834" w:rsidRPr="00F25834">
        <w:rPr>
          <w:rFonts w:ascii="Minion" w:hAnsi="Minion" w:cs="CaslonTwoTwentyFour-Book"/>
          <w:sz w:val="24"/>
          <w:szCs w:val="24"/>
          <w:lang w:val="en-US" w:eastAsia="en-US"/>
        </w:rPr>
        <w:t xml:space="preserve">and made more relevant </w:t>
      </w:r>
      <w:r w:rsidRPr="00F25834">
        <w:rPr>
          <w:rFonts w:ascii="Minion" w:hAnsi="Minion" w:cs="CaslonTwoTwentyFour-Book"/>
          <w:sz w:val="24"/>
          <w:szCs w:val="24"/>
          <w:lang w:val="en-US" w:eastAsia="en-US"/>
        </w:rPr>
        <w:t xml:space="preserve">in the next program period. </w:t>
      </w:r>
    </w:p>
    <w:p w14:paraId="4DB05220" w14:textId="77777777" w:rsidR="00460AEE" w:rsidRDefault="00460AEE" w:rsidP="00B00F2A">
      <w:pPr>
        <w:autoSpaceDE w:val="0"/>
        <w:autoSpaceDN w:val="0"/>
        <w:adjustRightInd w:val="0"/>
        <w:rPr>
          <w:rFonts w:ascii="Minion" w:hAnsi="Minion" w:cs="CaslonTwoTwentyFour-Book"/>
          <w:sz w:val="24"/>
          <w:szCs w:val="24"/>
          <w:lang w:val="en-US" w:eastAsia="en-US"/>
        </w:rPr>
      </w:pPr>
    </w:p>
    <w:p w14:paraId="004B7EFA" w14:textId="77777777" w:rsidR="00CF3BBD" w:rsidRDefault="007C7788" w:rsidP="00B00F2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The purpose of the evaluation </w:t>
      </w:r>
      <w:r w:rsidRPr="00460AEE">
        <w:rPr>
          <w:rFonts w:ascii="Minion" w:hAnsi="Minion" w:cs="CaslonTwoTwentyFour-Book"/>
          <w:color w:val="000000"/>
          <w:sz w:val="24"/>
          <w:szCs w:val="24"/>
          <w:lang w:val="en-US" w:eastAsia="en-US"/>
        </w:rPr>
        <w:t>is to</w:t>
      </w:r>
      <w:r w:rsidR="00CF3BBD" w:rsidRPr="00460AEE">
        <w:rPr>
          <w:rFonts w:ascii="Minion" w:hAnsi="Minion" w:cs="CaslonTwoTwentyFour-Book"/>
          <w:color w:val="000000"/>
          <w:sz w:val="24"/>
          <w:szCs w:val="24"/>
          <w:lang w:val="en-US" w:eastAsia="en-US"/>
        </w:rPr>
        <w:t>:</w:t>
      </w:r>
    </w:p>
    <w:p w14:paraId="6B52FF21" w14:textId="77777777" w:rsidR="006C628E" w:rsidRPr="002E7805" w:rsidRDefault="006C628E" w:rsidP="002E7805">
      <w:pPr>
        <w:pStyle w:val="Liststycke"/>
        <w:numPr>
          <w:ilvl w:val="0"/>
          <w:numId w:val="13"/>
        </w:numPr>
        <w:autoSpaceDE w:val="0"/>
        <w:autoSpaceDN w:val="0"/>
        <w:adjustRightInd w:val="0"/>
        <w:rPr>
          <w:rFonts w:ascii="Minion" w:hAnsi="Minion" w:cs="CaslonTwoTwentyFour-Book"/>
          <w:color w:val="000000"/>
          <w:sz w:val="24"/>
          <w:szCs w:val="24"/>
          <w:lang w:val="en-US" w:eastAsia="en-US"/>
        </w:rPr>
      </w:pPr>
      <w:r>
        <w:rPr>
          <w:rFonts w:ascii="Minion" w:hAnsi="Minion" w:cs="CaslonTwoTwentyFour-Book"/>
          <w:color w:val="000000"/>
          <w:sz w:val="24"/>
          <w:szCs w:val="24"/>
          <w:lang w:val="en-US" w:eastAsia="en-US"/>
        </w:rPr>
        <w:t>Assess how program objectives are fulfilled through sister organizations work</w:t>
      </w:r>
      <w:r w:rsidR="002E7805">
        <w:rPr>
          <w:rFonts w:ascii="Minion" w:hAnsi="Minion" w:cs="CaslonTwoTwentyFour-Book"/>
          <w:color w:val="000000"/>
          <w:sz w:val="24"/>
          <w:szCs w:val="24"/>
          <w:lang w:val="en-US" w:eastAsia="en-US"/>
        </w:rPr>
        <w:t>. (For example, assessing</w:t>
      </w:r>
      <w:r w:rsidRPr="002E7805">
        <w:rPr>
          <w:rFonts w:ascii="Minion" w:hAnsi="Minion" w:cs="CaslonTwoTwentyFour-Book"/>
          <w:color w:val="000000"/>
          <w:sz w:val="24"/>
          <w:szCs w:val="24"/>
          <w:lang w:val="en-US" w:eastAsia="en-US"/>
        </w:rPr>
        <w:t xml:space="preserve"> how activities of the program contribute to </w:t>
      </w:r>
      <w:r w:rsidR="002E7805" w:rsidRPr="002E7805">
        <w:rPr>
          <w:rFonts w:ascii="Minion" w:hAnsi="Minion" w:cs="CaslonTwoTwentyFour-Book"/>
          <w:color w:val="000000"/>
          <w:sz w:val="24"/>
          <w:szCs w:val="24"/>
          <w:lang w:val="en-US" w:eastAsia="en-US"/>
        </w:rPr>
        <w:t>achiev</w:t>
      </w:r>
      <w:r w:rsidR="00F25834">
        <w:rPr>
          <w:rFonts w:ascii="Minion" w:hAnsi="Minion" w:cs="CaslonTwoTwentyFour-Book"/>
          <w:color w:val="000000"/>
          <w:sz w:val="24"/>
          <w:szCs w:val="24"/>
          <w:lang w:val="en-US" w:eastAsia="en-US"/>
        </w:rPr>
        <w:t>ing</w:t>
      </w:r>
      <w:r w:rsidRPr="002E7805">
        <w:rPr>
          <w:rFonts w:ascii="Minion" w:hAnsi="Minion" w:cs="CaslonTwoTwentyFour-Book"/>
          <w:color w:val="000000"/>
          <w:sz w:val="24"/>
          <w:szCs w:val="24"/>
          <w:lang w:val="en-US" w:eastAsia="en-US"/>
        </w:rPr>
        <w:t xml:space="preserve"> the objective</w:t>
      </w:r>
      <w:r w:rsidR="00F25834">
        <w:rPr>
          <w:rFonts w:ascii="Minion" w:hAnsi="Minion" w:cs="CaslonTwoTwentyFour-Book"/>
          <w:color w:val="000000"/>
          <w:sz w:val="24"/>
          <w:szCs w:val="24"/>
          <w:lang w:val="en-US" w:eastAsia="en-US"/>
        </w:rPr>
        <w:t>s</w:t>
      </w:r>
      <w:r w:rsidRPr="002E7805">
        <w:rPr>
          <w:rFonts w:ascii="Minion" w:hAnsi="Minion" w:cs="CaslonTwoTwentyFour-Book"/>
          <w:color w:val="000000"/>
          <w:sz w:val="24"/>
          <w:szCs w:val="24"/>
          <w:lang w:val="en-US" w:eastAsia="en-US"/>
        </w:rPr>
        <w:t xml:space="preserve"> of the program</w:t>
      </w:r>
      <w:r w:rsidR="00623C0C">
        <w:rPr>
          <w:rFonts w:ascii="Minion" w:hAnsi="Minion" w:cs="CaslonTwoTwentyFour-Book"/>
          <w:color w:val="000000"/>
          <w:sz w:val="24"/>
          <w:szCs w:val="24"/>
          <w:lang w:val="en-US" w:eastAsia="en-US"/>
        </w:rPr>
        <w:t>. Evaluating to what extent outcomes, outputs, activities, baselines and targets are linked. This can partly be done by following up on previous evaluations</w:t>
      </w:r>
      <w:r w:rsidRPr="002E7805">
        <w:rPr>
          <w:rFonts w:ascii="Minion" w:hAnsi="Minion" w:cs="CaslonTwoTwentyFour-Book"/>
          <w:color w:val="000000"/>
          <w:sz w:val="24"/>
          <w:szCs w:val="24"/>
          <w:lang w:val="en-US" w:eastAsia="en-US"/>
        </w:rPr>
        <w:t>)</w:t>
      </w:r>
      <w:r w:rsidR="002E7805">
        <w:rPr>
          <w:rFonts w:ascii="Minion" w:hAnsi="Minion" w:cs="CaslonTwoTwentyFour-Book"/>
          <w:color w:val="000000"/>
          <w:sz w:val="24"/>
          <w:szCs w:val="24"/>
          <w:lang w:val="en-US" w:eastAsia="en-US"/>
        </w:rPr>
        <w:t>.</w:t>
      </w:r>
    </w:p>
    <w:p w14:paraId="6A128BAD" w14:textId="77777777" w:rsidR="006C628E" w:rsidRDefault="006C628E" w:rsidP="006C628E">
      <w:pPr>
        <w:pStyle w:val="Liststycke"/>
        <w:numPr>
          <w:ilvl w:val="0"/>
          <w:numId w:val="13"/>
        </w:numPr>
        <w:autoSpaceDE w:val="0"/>
        <w:autoSpaceDN w:val="0"/>
        <w:adjustRightInd w:val="0"/>
        <w:rPr>
          <w:rFonts w:ascii="Minion" w:hAnsi="Minion" w:cs="CaslonTwoTwentyFour-Book"/>
          <w:color w:val="000000"/>
          <w:sz w:val="24"/>
          <w:szCs w:val="24"/>
          <w:lang w:val="en-US" w:eastAsia="en-US"/>
        </w:rPr>
      </w:pPr>
      <w:r w:rsidRPr="006C628E">
        <w:rPr>
          <w:rFonts w:ascii="Minion" w:hAnsi="Minion" w:cs="CaslonTwoTwentyFour-Book"/>
          <w:color w:val="000000"/>
          <w:sz w:val="24"/>
          <w:szCs w:val="24"/>
          <w:lang w:val="en-US" w:eastAsia="en-US"/>
        </w:rPr>
        <w:t xml:space="preserve">Explore sister </w:t>
      </w:r>
      <w:r w:rsidR="002E7805" w:rsidRPr="006C628E">
        <w:rPr>
          <w:rFonts w:ascii="Minion" w:hAnsi="Minion" w:cs="CaslonTwoTwentyFour-Book"/>
          <w:color w:val="000000"/>
          <w:sz w:val="24"/>
          <w:szCs w:val="24"/>
          <w:lang w:val="en-US" w:eastAsia="en-US"/>
        </w:rPr>
        <w:t>organizations</w:t>
      </w:r>
      <w:r w:rsidRPr="006C628E">
        <w:rPr>
          <w:rFonts w:ascii="Minion" w:hAnsi="Minion" w:cs="CaslonTwoTwentyFour-Book"/>
          <w:color w:val="000000"/>
          <w:sz w:val="24"/>
          <w:szCs w:val="24"/>
          <w:lang w:val="en-US" w:eastAsia="en-US"/>
        </w:rPr>
        <w:t xml:space="preserve"> views on program objectives and th</w:t>
      </w:r>
      <w:r>
        <w:rPr>
          <w:rFonts w:ascii="Minion" w:hAnsi="Minion" w:cs="CaslonTwoTwentyFour-Book"/>
          <w:color w:val="000000"/>
          <w:sz w:val="24"/>
          <w:szCs w:val="24"/>
          <w:lang w:val="en-US" w:eastAsia="en-US"/>
        </w:rPr>
        <w:t>eory of change</w:t>
      </w:r>
    </w:p>
    <w:p w14:paraId="64854948" w14:textId="77777777" w:rsidR="002E7805" w:rsidRDefault="002E7805" w:rsidP="006C628E">
      <w:pPr>
        <w:pStyle w:val="Liststycke"/>
        <w:numPr>
          <w:ilvl w:val="0"/>
          <w:numId w:val="13"/>
        </w:numPr>
        <w:autoSpaceDE w:val="0"/>
        <w:autoSpaceDN w:val="0"/>
        <w:adjustRightInd w:val="0"/>
        <w:rPr>
          <w:rFonts w:ascii="Minion" w:hAnsi="Minion" w:cs="CaslonTwoTwentyFour-Book"/>
          <w:color w:val="000000"/>
          <w:sz w:val="24"/>
          <w:szCs w:val="24"/>
          <w:lang w:val="en-US" w:eastAsia="en-US"/>
        </w:rPr>
      </w:pPr>
      <w:r>
        <w:rPr>
          <w:rFonts w:ascii="Minion" w:hAnsi="Minion" w:cs="CaslonTwoTwentyFour-Book"/>
          <w:color w:val="000000"/>
          <w:sz w:val="24"/>
          <w:szCs w:val="24"/>
          <w:lang w:val="en-US" w:eastAsia="en-US"/>
        </w:rPr>
        <w:t>Do we have the right program goals? If not, how should the program goals be revised?</w:t>
      </w:r>
    </w:p>
    <w:p w14:paraId="68593C66" w14:textId="77777777" w:rsidR="002E7805" w:rsidRDefault="00F25834" w:rsidP="006C628E">
      <w:pPr>
        <w:pStyle w:val="Liststycke"/>
        <w:numPr>
          <w:ilvl w:val="0"/>
          <w:numId w:val="13"/>
        </w:numPr>
        <w:autoSpaceDE w:val="0"/>
        <w:autoSpaceDN w:val="0"/>
        <w:adjustRightInd w:val="0"/>
        <w:rPr>
          <w:rFonts w:ascii="Minion" w:hAnsi="Minion" w:cs="CaslonTwoTwentyFour-Book"/>
          <w:color w:val="000000"/>
          <w:sz w:val="24"/>
          <w:szCs w:val="24"/>
          <w:lang w:val="en-US" w:eastAsia="en-US"/>
        </w:rPr>
      </w:pPr>
      <w:r>
        <w:rPr>
          <w:rFonts w:ascii="Minion" w:hAnsi="Minion" w:cs="CaslonTwoTwentyFour-Book"/>
          <w:color w:val="000000"/>
          <w:sz w:val="24"/>
          <w:szCs w:val="24"/>
          <w:lang w:val="en-US" w:eastAsia="en-US"/>
        </w:rPr>
        <w:t xml:space="preserve">Assess if we should </w:t>
      </w:r>
      <w:r w:rsidR="002E7805">
        <w:rPr>
          <w:rFonts w:ascii="Minion" w:hAnsi="Minion" w:cs="CaslonTwoTwentyFour-Book"/>
          <w:color w:val="000000"/>
          <w:sz w:val="24"/>
          <w:szCs w:val="24"/>
          <w:lang w:val="en-US" w:eastAsia="en-US"/>
        </w:rPr>
        <w:t>have</w:t>
      </w:r>
      <w:r>
        <w:rPr>
          <w:rFonts w:ascii="Minion" w:hAnsi="Minion" w:cs="CaslonTwoTwentyFour-Book"/>
          <w:color w:val="000000"/>
          <w:sz w:val="24"/>
          <w:szCs w:val="24"/>
          <w:lang w:val="en-US" w:eastAsia="en-US"/>
        </w:rPr>
        <w:t xml:space="preserve"> </w:t>
      </w:r>
      <w:r w:rsidR="002E7805">
        <w:rPr>
          <w:rFonts w:ascii="Minion" w:hAnsi="Minion" w:cs="CaslonTwoTwentyFour-Book"/>
          <w:color w:val="000000"/>
          <w:sz w:val="24"/>
          <w:szCs w:val="24"/>
          <w:lang w:val="en-US" w:eastAsia="en-US"/>
        </w:rPr>
        <w:t xml:space="preserve">joint goals for all partners within the program or </w:t>
      </w:r>
      <w:r>
        <w:rPr>
          <w:rFonts w:ascii="Minion" w:hAnsi="Minion" w:cs="CaslonTwoTwentyFour-Book"/>
          <w:color w:val="000000"/>
          <w:sz w:val="24"/>
          <w:szCs w:val="24"/>
          <w:lang w:val="en-US" w:eastAsia="en-US"/>
        </w:rPr>
        <w:t>if</w:t>
      </w:r>
      <w:r w:rsidR="002E7805">
        <w:rPr>
          <w:rFonts w:ascii="Minion" w:hAnsi="Minion" w:cs="CaslonTwoTwentyFour-Book"/>
          <w:color w:val="000000"/>
          <w:sz w:val="24"/>
          <w:szCs w:val="24"/>
          <w:lang w:val="en-US" w:eastAsia="en-US"/>
        </w:rPr>
        <w:t xml:space="preserve"> sister organizations </w:t>
      </w:r>
      <w:r>
        <w:rPr>
          <w:rFonts w:ascii="Minion" w:hAnsi="Minion" w:cs="CaslonTwoTwentyFour-Book"/>
          <w:color w:val="000000"/>
          <w:sz w:val="24"/>
          <w:szCs w:val="24"/>
          <w:lang w:val="en-US" w:eastAsia="en-US"/>
        </w:rPr>
        <w:t xml:space="preserve">are </w:t>
      </w:r>
      <w:r w:rsidR="002E7805">
        <w:rPr>
          <w:rFonts w:ascii="Minion" w:hAnsi="Minion" w:cs="CaslonTwoTwentyFour-Book"/>
          <w:color w:val="000000"/>
          <w:sz w:val="24"/>
          <w:szCs w:val="24"/>
          <w:lang w:val="en-US" w:eastAsia="en-US"/>
        </w:rPr>
        <w:t>too different</w:t>
      </w:r>
      <w:r>
        <w:rPr>
          <w:rFonts w:ascii="Minion" w:hAnsi="Minion" w:cs="CaslonTwoTwentyFour-Book"/>
          <w:color w:val="000000"/>
          <w:sz w:val="24"/>
          <w:szCs w:val="24"/>
          <w:lang w:val="en-US" w:eastAsia="en-US"/>
        </w:rPr>
        <w:t xml:space="preserve"> and individual goals are preferred</w:t>
      </w:r>
      <w:r w:rsidR="002E7805">
        <w:rPr>
          <w:rFonts w:ascii="Minion" w:hAnsi="Minion" w:cs="CaslonTwoTwentyFour-Book"/>
          <w:color w:val="000000"/>
          <w:sz w:val="24"/>
          <w:szCs w:val="24"/>
          <w:lang w:val="en-US" w:eastAsia="en-US"/>
        </w:rPr>
        <w:t>?</w:t>
      </w:r>
    </w:p>
    <w:p w14:paraId="426F0ED0" w14:textId="77777777" w:rsidR="00623C0C" w:rsidRPr="00F25834" w:rsidRDefault="00623C0C" w:rsidP="00A808F2">
      <w:pPr>
        <w:pStyle w:val="Liststycke"/>
        <w:numPr>
          <w:ilvl w:val="0"/>
          <w:numId w:val="13"/>
        </w:numPr>
        <w:autoSpaceDE w:val="0"/>
        <w:autoSpaceDN w:val="0"/>
        <w:adjustRightInd w:val="0"/>
        <w:rPr>
          <w:rFonts w:ascii="Minion" w:hAnsi="Minion" w:cs="CaslonTwoTwentyFour-Book"/>
          <w:color w:val="000000"/>
          <w:sz w:val="24"/>
          <w:szCs w:val="24"/>
          <w:lang w:val="en-US" w:eastAsia="en-US"/>
        </w:rPr>
      </w:pPr>
      <w:r w:rsidRPr="00623C0C">
        <w:rPr>
          <w:rFonts w:ascii="Minion" w:hAnsi="Minion" w:cs="CaslonTwoTwentyFour-Book"/>
          <w:color w:val="000000"/>
          <w:sz w:val="24"/>
          <w:szCs w:val="24"/>
          <w:lang w:val="en-US" w:eastAsia="en-US"/>
        </w:rPr>
        <w:t>Assess the role</w:t>
      </w:r>
      <w:r w:rsidR="00F25834">
        <w:rPr>
          <w:rFonts w:ascii="Minion" w:hAnsi="Minion" w:cs="CaslonTwoTwentyFour-Book"/>
          <w:color w:val="000000"/>
          <w:sz w:val="24"/>
          <w:szCs w:val="24"/>
          <w:lang w:val="en-US" w:eastAsia="en-US"/>
        </w:rPr>
        <w:t>s</w:t>
      </w:r>
      <w:r w:rsidRPr="00623C0C">
        <w:rPr>
          <w:rFonts w:ascii="Minion" w:hAnsi="Minion" w:cs="CaslonTwoTwentyFour-Book"/>
          <w:color w:val="000000"/>
          <w:sz w:val="24"/>
          <w:szCs w:val="24"/>
          <w:lang w:val="en-US" w:eastAsia="en-US"/>
        </w:rPr>
        <w:t xml:space="preserve"> and relation of the partners in the program</w:t>
      </w:r>
      <w:r w:rsidR="00F25834">
        <w:rPr>
          <w:rFonts w:ascii="Minion" w:hAnsi="Minion" w:cs="CaslonTwoTwentyFour-Book"/>
          <w:color w:val="000000"/>
          <w:sz w:val="24"/>
          <w:szCs w:val="24"/>
          <w:lang w:val="en-US" w:eastAsia="en-US"/>
        </w:rPr>
        <w:t>.</w:t>
      </w:r>
      <w:r w:rsidRPr="00623C0C">
        <w:rPr>
          <w:rFonts w:ascii="Minion" w:hAnsi="Minion" w:cs="CaslonTwoTwentyFour-Book"/>
          <w:color w:val="000000"/>
          <w:sz w:val="24"/>
          <w:szCs w:val="24"/>
          <w:lang w:val="en-US" w:eastAsia="en-US"/>
        </w:rPr>
        <w:t xml:space="preserve"> (For example, what are the strengths and weaknesses of partners? </w:t>
      </w:r>
      <w:r>
        <w:rPr>
          <w:rFonts w:ascii="Minion" w:hAnsi="Minion" w:cs="CaslonTwoTwentyFour-Book"/>
          <w:color w:val="000000"/>
          <w:sz w:val="24"/>
          <w:szCs w:val="24"/>
          <w:lang w:val="en-US" w:eastAsia="en-US"/>
        </w:rPr>
        <w:t xml:space="preserve">Could partners capitalize on their respective strengths through collaboration and exchange? What </w:t>
      </w:r>
      <w:r w:rsidR="00F25834">
        <w:rPr>
          <w:rFonts w:ascii="Minion" w:hAnsi="Minion" w:cs="CaslonTwoTwentyFour-Book"/>
          <w:color w:val="000000"/>
          <w:sz w:val="24"/>
          <w:szCs w:val="24"/>
          <w:lang w:val="en-US" w:eastAsia="en-US"/>
        </w:rPr>
        <w:t>is</w:t>
      </w:r>
      <w:r>
        <w:rPr>
          <w:rFonts w:ascii="Minion" w:hAnsi="Minion" w:cs="CaslonTwoTwentyFour-Book"/>
          <w:color w:val="000000"/>
          <w:sz w:val="24"/>
          <w:szCs w:val="24"/>
          <w:lang w:val="en-US" w:eastAsia="en-US"/>
        </w:rPr>
        <w:t xml:space="preserve"> their perception of being a partner in the program, both in relation to UNA Sweden</w:t>
      </w:r>
      <w:r w:rsidR="00F25834">
        <w:rPr>
          <w:rFonts w:ascii="Minion" w:hAnsi="Minion" w:cs="CaslonTwoTwentyFour-Book"/>
          <w:color w:val="000000"/>
          <w:sz w:val="24"/>
          <w:szCs w:val="24"/>
          <w:lang w:val="en-US" w:eastAsia="en-US"/>
        </w:rPr>
        <w:t xml:space="preserve"> and</w:t>
      </w:r>
      <w:r>
        <w:rPr>
          <w:rFonts w:ascii="Minion" w:hAnsi="Minion" w:cs="CaslonTwoTwentyFour-Book"/>
          <w:color w:val="000000"/>
          <w:sz w:val="24"/>
          <w:szCs w:val="24"/>
          <w:lang w:val="en-US" w:eastAsia="en-US"/>
        </w:rPr>
        <w:t xml:space="preserve"> in relation to other partners in the program? If so</w:t>
      </w:r>
      <w:r w:rsidR="00F25834">
        <w:rPr>
          <w:rFonts w:ascii="Minion" w:hAnsi="Minion" w:cs="CaslonTwoTwentyFour-Book"/>
          <w:color w:val="000000"/>
          <w:sz w:val="24"/>
          <w:szCs w:val="24"/>
          <w:lang w:val="en-US" w:eastAsia="en-US"/>
        </w:rPr>
        <w:t>,</w:t>
      </w:r>
      <w:r>
        <w:rPr>
          <w:rFonts w:ascii="Minion" w:hAnsi="Minion" w:cs="CaslonTwoTwentyFour-Book"/>
          <w:color w:val="000000"/>
          <w:sz w:val="24"/>
          <w:szCs w:val="24"/>
          <w:lang w:val="en-US" w:eastAsia="en-US"/>
        </w:rPr>
        <w:t xml:space="preserve"> what are their recommendations for </w:t>
      </w:r>
      <w:r>
        <w:rPr>
          <w:rFonts w:ascii="Minion" w:hAnsi="Minion" w:cs="CaslonTwoTwentyFour-Book"/>
          <w:color w:val="000000"/>
          <w:sz w:val="24"/>
          <w:szCs w:val="24"/>
          <w:lang w:val="en-US" w:eastAsia="en-US"/>
        </w:rPr>
        <w:lastRenderedPageBreak/>
        <w:t xml:space="preserve">strengthening the collaboration and exchange within the program? </w:t>
      </w:r>
      <w:r w:rsidRPr="00623C0C">
        <w:rPr>
          <w:rFonts w:ascii="Minion" w:hAnsi="Minion" w:cs="CaslonTwoTwentyFour-Book"/>
          <w:color w:val="000000"/>
          <w:sz w:val="24"/>
          <w:szCs w:val="24"/>
          <w:lang w:val="en-US" w:eastAsia="en-US"/>
        </w:rPr>
        <w:t>How do partners perceive UNA Sweden? As a donor, capacity strengthening actor or advocacy partner?</w:t>
      </w:r>
      <w:r w:rsidR="00F25834">
        <w:rPr>
          <w:rFonts w:ascii="Minion" w:hAnsi="Minion" w:cs="CaslonTwoTwentyFour-Book"/>
          <w:color w:val="000000"/>
          <w:sz w:val="24"/>
          <w:szCs w:val="24"/>
          <w:lang w:val="en-US" w:eastAsia="en-US"/>
        </w:rPr>
        <w:t>)</w:t>
      </w:r>
      <w:r w:rsidRPr="00623C0C">
        <w:rPr>
          <w:rFonts w:ascii="Minion" w:hAnsi="Minion" w:cs="CaslonTwoTwentyFour-Book"/>
          <w:color w:val="000000"/>
          <w:sz w:val="24"/>
          <w:szCs w:val="24"/>
          <w:lang w:val="en-US" w:eastAsia="en-US"/>
        </w:rPr>
        <w:t xml:space="preserve"> Would partners like UNA Sweden to play a role that they are not playing today?</w:t>
      </w:r>
      <w:r w:rsidR="00F25834">
        <w:rPr>
          <w:rFonts w:ascii="Minion" w:hAnsi="Minion" w:cs="CaslonTwoTwentyFour-Book"/>
          <w:color w:val="000000"/>
          <w:sz w:val="24"/>
          <w:szCs w:val="24"/>
          <w:lang w:val="en-US" w:eastAsia="en-US"/>
        </w:rPr>
        <w:t>)</w:t>
      </w:r>
    </w:p>
    <w:p w14:paraId="399821C5" w14:textId="77777777" w:rsidR="00F25834" w:rsidRDefault="00F25834" w:rsidP="00F25834">
      <w:pPr>
        <w:autoSpaceDE w:val="0"/>
        <w:autoSpaceDN w:val="0"/>
        <w:adjustRightInd w:val="0"/>
        <w:rPr>
          <w:rFonts w:ascii="Minion" w:hAnsi="Minion" w:cs="CaslonTwoTwentyFour-Book"/>
          <w:color w:val="000000"/>
          <w:sz w:val="24"/>
          <w:szCs w:val="24"/>
          <w:lang w:val="en-US" w:eastAsia="en-US"/>
        </w:rPr>
      </w:pPr>
    </w:p>
    <w:p w14:paraId="1C54651A" w14:textId="10526726" w:rsidR="00F25834" w:rsidRPr="00E43C58" w:rsidRDefault="00E43C58" w:rsidP="00E43C58">
      <w:pPr>
        <w:rPr>
          <w:lang w:val="en-US"/>
        </w:rPr>
      </w:pPr>
      <w:r w:rsidRPr="00EE2684">
        <w:rPr>
          <w:rFonts w:ascii="Minion" w:hAnsi="Minion" w:cs="CaslonTwoTwentyFour-Book"/>
          <w:color w:val="000000"/>
          <w:sz w:val="24"/>
          <w:szCs w:val="24"/>
          <w:lang w:val="en-US" w:eastAsia="en-US"/>
        </w:rPr>
        <w:t>We would like recommendations</w:t>
      </w:r>
      <w:r>
        <w:rPr>
          <w:rFonts w:ascii="Minion" w:hAnsi="Minion" w:cs="CaslonTwoTwentyFour-Book"/>
          <w:color w:val="000000"/>
          <w:sz w:val="24"/>
          <w:szCs w:val="24"/>
          <w:lang w:val="en-US" w:eastAsia="en-US"/>
        </w:rPr>
        <w:t xml:space="preserve"> to i</w:t>
      </w:r>
      <w:r w:rsidRPr="00F25834">
        <w:rPr>
          <w:rFonts w:ascii="Minion" w:hAnsi="Minion" w:cs="CaslonTwoTwentyFour-Book"/>
          <w:color w:val="000000"/>
          <w:sz w:val="24"/>
          <w:szCs w:val="24"/>
          <w:lang w:val="en-US" w:eastAsia="en-US"/>
        </w:rPr>
        <w:t>dentify areas of improvement</w:t>
      </w:r>
      <w:r>
        <w:rPr>
          <w:rFonts w:ascii="Minion" w:hAnsi="Minion" w:cs="CaslonTwoTwentyFour-Book"/>
          <w:color w:val="000000"/>
          <w:sz w:val="24"/>
          <w:szCs w:val="24"/>
          <w:lang w:val="en-US" w:eastAsia="en-US"/>
        </w:rPr>
        <w:t xml:space="preserve"> </w:t>
      </w:r>
      <w:r w:rsidRPr="00F25834">
        <w:rPr>
          <w:rFonts w:ascii="Minion" w:hAnsi="Minion" w:cs="CaslonTwoTwentyFour-Book"/>
          <w:color w:val="000000"/>
          <w:sz w:val="24"/>
          <w:szCs w:val="24"/>
          <w:lang w:val="en-US" w:eastAsia="en-US"/>
        </w:rPr>
        <w:t xml:space="preserve">in relation to the theory of </w:t>
      </w:r>
      <w:proofErr w:type="gramStart"/>
      <w:r w:rsidRPr="00F25834">
        <w:rPr>
          <w:rFonts w:ascii="Minion" w:hAnsi="Minion" w:cs="CaslonTwoTwentyFour-Book"/>
          <w:color w:val="000000"/>
          <w:sz w:val="24"/>
          <w:szCs w:val="24"/>
          <w:lang w:val="en-US" w:eastAsia="en-US"/>
        </w:rPr>
        <w:t>change</w:t>
      </w:r>
      <w:r>
        <w:rPr>
          <w:rFonts w:ascii="Minion" w:hAnsi="Minion" w:cs="CaslonTwoTwentyFour-Book"/>
          <w:color w:val="000000"/>
          <w:sz w:val="24"/>
          <w:szCs w:val="24"/>
          <w:lang w:val="en-US" w:eastAsia="en-US"/>
        </w:rPr>
        <w:t xml:space="preserve">, </w:t>
      </w:r>
      <w:r w:rsidRPr="00F25834">
        <w:rPr>
          <w:rFonts w:ascii="Minion" w:hAnsi="Minion" w:cs="CaslonTwoTwentyFour-Book"/>
          <w:color w:val="000000"/>
          <w:sz w:val="24"/>
          <w:szCs w:val="24"/>
          <w:lang w:val="en-US" w:eastAsia="en-US"/>
        </w:rPr>
        <w:t xml:space="preserve"> the</w:t>
      </w:r>
      <w:proofErr w:type="gramEnd"/>
      <w:r w:rsidRPr="00F25834">
        <w:rPr>
          <w:rFonts w:ascii="Minion" w:hAnsi="Minion" w:cs="CaslonTwoTwentyFour-Book"/>
          <w:color w:val="000000"/>
          <w:sz w:val="24"/>
          <w:szCs w:val="24"/>
          <w:lang w:val="en-US" w:eastAsia="en-US"/>
        </w:rPr>
        <w:t xml:space="preserve"> objectives</w:t>
      </w:r>
      <w:r>
        <w:rPr>
          <w:rFonts w:ascii="Minion" w:hAnsi="Minion" w:cs="CaslonTwoTwentyFour-Book"/>
          <w:color w:val="000000"/>
          <w:sz w:val="24"/>
          <w:szCs w:val="24"/>
          <w:lang w:val="en-US" w:eastAsia="en-US"/>
        </w:rPr>
        <w:t xml:space="preserve"> of the intervention and partnership and cooperation among sister organizations</w:t>
      </w:r>
    </w:p>
    <w:bookmarkEnd w:id="1"/>
    <w:p w14:paraId="6CB74473" w14:textId="77777777" w:rsidR="00F25834" w:rsidRDefault="00F25834" w:rsidP="00E20CED">
      <w:pPr>
        <w:pStyle w:val="Default"/>
        <w:spacing w:line="276" w:lineRule="auto"/>
        <w:jc w:val="both"/>
        <w:rPr>
          <w:rFonts w:ascii="Minion" w:hAnsi="Minion" w:cs="Times New Roman"/>
          <w:b/>
          <w:bCs/>
          <w:lang w:val="en-US"/>
        </w:rPr>
      </w:pPr>
    </w:p>
    <w:p w14:paraId="4DC9DDD9" w14:textId="77777777" w:rsidR="00B00F2A" w:rsidRPr="00EE2684" w:rsidRDefault="00B00F2A" w:rsidP="00E20CED">
      <w:pPr>
        <w:pStyle w:val="Default"/>
        <w:spacing w:line="276" w:lineRule="auto"/>
        <w:jc w:val="both"/>
        <w:rPr>
          <w:rFonts w:ascii="Minion" w:hAnsi="Minion" w:cs="Times New Roman"/>
          <w:b/>
          <w:bCs/>
          <w:lang w:val="en-US"/>
        </w:rPr>
      </w:pPr>
      <w:r w:rsidRPr="00EE2684">
        <w:rPr>
          <w:rFonts w:ascii="Minion" w:hAnsi="Minion" w:cs="Times New Roman"/>
          <w:b/>
          <w:bCs/>
          <w:lang w:val="en-US"/>
        </w:rPr>
        <w:t>2.2 Scope</w:t>
      </w:r>
    </w:p>
    <w:p w14:paraId="5450A13A"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The evaluation should be carried out both as a desk study and as </w:t>
      </w:r>
      <w:r w:rsidR="00CF3BBD" w:rsidRPr="00EE2684">
        <w:rPr>
          <w:rFonts w:ascii="Minion" w:hAnsi="Minion" w:cs="CaslonTwoTwentyFour-Book"/>
          <w:color w:val="000000"/>
          <w:sz w:val="24"/>
          <w:szCs w:val="24"/>
          <w:lang w:val="en-US" w:eastAsia="en-US"/>
        </w:rPr>
        <w:t xml:space="preserve">a </w:t>
      </w:r>
      <w:r w:rsidRPr="00EE2684">
        <w:rPr>
          <w:rFonts w:ascii="Minion" w:hAnsi="Minion" w:cs="CaslonTwoTwentyFour-Book"/>
          <w:color w:val="000000"/>
          <w:sz w:val="24"/>
          <w:szCs w:val="24"/>
          <w:lang w:val="en-US" w:eastAsia="en-US"/>
        </w:rPr>
        <w:t>field study with visits to</w:t>
      </w:r>
      <w:r w:rsidR="00CF3BBD" w:rsidRPr="00EE2684">
        <w:rPr>
          <w:rFonts w:ascii="Minion" w:hAnsi="Minion" w:cs="CaslonTwoTwentyFour-Book"/>
          <w:color w:val="000000"/>
          <w:sz w:val="24"/>
          <w:szCs w:val="24"/>
          <w:lang w:val="en-US" w:eastAsia="en-US"/>
        </w:rPr>
        <w:t xml:space="preserve"> all or</w:t>
      </w:r>
      <w:r w:rsidRPr="00EE2684">
        <w:rPr>
          <w:rFonts w:ascii="Minion" w:hAnsi="Minion" w:cs="CaslonTwoTwentyFour-Book"/>
          <w:color w:val="000000"/>
          <w:sz w:val="24"/>
          <w:szCs w:val="24"/>
          <w:lang w:val="en-US" w:eastAsia="en-US"/>
        </w:rPr>
        <w:t xml:space="preserve"> some of the partner countries.</w:t>
      </w:r>
      <w:r w:rsidR="00CF3BBD" w:rsidRPr="00EE2684">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 xml:space="preserve">Interviews should be </w:t>
      </w:r>
      <w:r w:rsidR="00CF3BBD" w:rsidRPr="00EE2684">
        <w:rPr>
          <w:rFonts w:ascii="Minion" w:hAnsi="Minion" w:cs="CaslonTwoTwentyFour-Book"/>
          <w:color w:val="000000"/>
          <w:sz w:val="24"/>
          <w:szCs w:val="24"/>
          <w:lang w:val="en-US" w:eastAsia="en-US"/>
        </w:rPr>
        <w:t>conducted</w:t>
      </w:r>
      <w:r w:rsidRPr="00EE2684">
        <w:rPr>
          <w:rFonts w:ascii="Minion" w:hAnsi="Minion" w:cs="CaslonTwoTwentyFour-Book"/>
          <w:color w:val="000000"/>
          <w:sz w:val="24"/>
          <w:szCs w:val="24"/>
          <w:lang w:val="en-US" w:eastAsia="en-US"/>
        </w:rPr>
        <w:t xml:space="preserve"> with key persons from the different partner</w:t>
      </w:r>
      <w:r w:rsidR="00CF3BBD" w:rsidRPr="00EE2684">
        <w:rPr>
          <w:rFonts w:ascii="Minion" w:hAnsi="Minion" w:cs="CaslonTwoTwentyFour-Book"/>
          <w:color w:val="000000"/>
          <w:sz w:val="24"/>
          <w:szCs w:val="24"/>
          <w:lang w:val="en-US" w:eastAsia="en-US"/>
        </w:rPr>
        <w:t xml:space="preserve"> </w:t>
      </w:r>
      <w:r w:rsidR="00B00F2A" w:rsidRPr="00EE2684">
        <w:rPr>
          <w:rFonts w:ascii="Minion" w:hAnsi="Minion" w:cs="CaslonTwoTwentyFour-Book"/>
          <w:color w:val="000000"/>
          <w:sz w:val="24"/>
          <w:szCs w:val="24"/>
          <w:lang w:val="en-US" w:eastAsia="en-US"/>
        </w:rPr>
        <w:t>organizations</w:t>
      </w:r>
      <w:r w:rsidRPr="00EE2684">
        <w:rPr>
          <w:rFonts w:ascii="Minion" w:hAnsi="Minion" w:cs="CaslonTwoTwentyFour-Book"/>
          <w:color w:val="000000"/>
          <w:sz w:val="24"/>
          <w:szCs w:val="24"/>
          <w:lang w:val="en-US" w:eastAsia="en-US"/>
        </w:rPr>
        <w:t xml:space="preserve"> and </w:t>
      </w:r>
      <w:r w:rsidR="00CF3BBD" w:rsidRPr="00EE2684">
        <w:rPr>
          <w:rFonts w:ascii="Minion" w:hAnsi="Minion" w:cs="CaslonTwoTwentyFour-Book"/>
          <w:color w:val="000000"/>
          <w:sz w:val="24"/>
          <w:szCs w:val="24"/>
          <w:lang w:val="en-US" w:eastAsia="en-US"/>
        </w:rPr>
        <w:t xml:space="preserve">target groups </w:t>
      </w:r>
      <w:r w:rsidRPr="00EE2684">
        <w:rPr>
          <w:rFonts w:ascii="Minion" w:hAnsi="Minion" w:cs="CaslonTwoTwentyFour-Book"/>
          <w:color w:val="000000"/>
          <w:sz w:val="24"/>
          <w:szCs w:val="24"/>
          <w:lang w:val="en-US" w:eastAsia="en-US"/>
        </w:rPr>
        <w:t>that have participated in the</w:t>
      </w:r>
    </w:p>
    <w:p w14:paraId="34460E47" w14:textId="77777777" w:rsidR="006E0A1A" w:rsidRPr="00EE2684" w:rsidRDefault="006E0A1A" w:rsidP="00E20CED">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program. </w:t>
      </w:r>
      <w:r w:rsidR="00E20CED" w:rsidRPr="00EE2684">
        <w:rPr>
          <w:rFonts w:ascii="Minion" w:hAnsi="Minion" w:cs="CaslonTwoTwentyFour-Book"/>
          <w:color w:val="000000"/>
          <w:sz w:val="24"/>
          <w:szCs w:val="24"/>
          <w:lang w:val="en-US" w:eastAsia="en-US"/>
        </w:rPr>
        <w:t xml:space="preserve"> </w:t>
      </w:r>
    </w:p>
    <w:p w14:paraId="7E9E9C52" w14:textId="77777777" w:rsidR="00FE1A4E" w:rsidRPr="00EE2684" w:rsidRDefault="00FE1A4E" w:rsidP="00A808F2">
      <w:pPr>
        <w:autoSpaceDE w:val="0"/>
        <w:autoSpaceDN w:val="0"/>
        <w:adjustRightInd w:val="0"/>
        <w:rPr>
          <w:rFonts w:ascii="Minion" w:hAnsi="Minion" w:cs="CaslonTwoTwentyFour-Book"/>
          <w:color w:val="000000"/>
          <w:sz w:val="24"/>
          <w:szCs w:val="24"/>
          <w:lang w:val="en-US" w:eastAsia="en-US"/>
        </w:rPr>
      </w:pPr>
    </w:p>
    <w:p w14:paraId="25DFF086" w14:textId="77777777" w:rsidR="00FE1A4E" w:rsidRPr="00EE2684" w:rsidRDefault="00A808F2" w:rsidP="006352FF">
      <w:pPr>
        <w:autoSpaceDE w:val="0"/>
        <w:autoSpaceDN w:val="0"/>
        <w:adjustRightInd w:val="0"/>
        <w:rPr>
          <w:rFonts w:ascii="Minion" w:hAnsi="Minion" w:cs="CaslonTwoTwentyFour-Book"/>
          <w:b/>
          <w:bCs/>
          <w:color w:val="000000"/>
          <w:sz w:val="24"/>
          <w:szCs w:val="24"/>
          <w:lang w:val="en-US" w:eastAsia="en-US"/>
        </w:rPr>
      </w:pPr>
      <w:r>
        <w:rPr>
          <w:rFonts w:ascii="Minion" w:hAnsi="Minion" w:cs="CaslonTwoTwentyFour-Book"/>
          <w:b/>
          <w:bCs/>
          <w:color w:val="000000"/>
          <w:sz w:val="24"/>
          <w:szCs w:val="24"/>
          <w:lang w:val="en-US" w:eastAsia="en-US"/>
        </w:rPr>
        <w:t xml:space="preserve">2.3 </w:t>
      </w:r>
      <w:r w:rsidR="00FE1A4E" w:rsidRPr="00EE2684">
        <w:rPr>
          <w:rFonts w:ascii="Minion" w:hAnsi="Minion" w:cs="CaslonTwoTwentyFour-Book"/>
          <w:b/>
          <w:bCs/>
          <w:color w:val="000000"/>
          <w:sz w:val="24"/>
          <w:szCs w:val="24"/>
          <w:lang w:val="en-US" w:eastAsia="en-US"/>
        </w:rPr>
        <w:t xml:space="preserve">Conditions </w:t>
      </w:r>
    </w:p>
    <w:p w14:paraId="1B1B0C8A" w14:textId="35747DE5" w:rsidR="00BB0E91" w:rsidRPr="00A808F2" w:rsidRDefault="007C7788"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The contact person at UNA Sweden will assist the consultant with necessary documentation, contact details to partners and will also inform partners </w:t>
      </w:r>
      <w:r w:rsidR="00EE2684" w:rsidRPr="00EE2684">
        <w:rPr>
          <w:rFonts w:ascii="Minion" w:hAnsi="Minion" w:cs="CaslonTwoTwentyFour-Book"/>
          <w:color w:val="000000"/>
          <w:sz w:val="24"/>
          <w:szCs w:val="24"/>
          <w:lang w:val="en-US" w:eastAsia="en-US"/>
        </w:rPr>
        <w:t>organizations</w:t>
      </w:r>
      <w:r w:rsidRPr="00EE2684">
        <w:rPr>
          <w:rFonts w:ascii="Minion" w:hAnsi="Minion" w:cs="CaslonTwoTwentyFour-Book"/>
          <w:color w:val="000000"/>
          <w:sz w:val="24"/>
          <w:szCs w:val="24"/>
          <w:lang w:val="en-US" w:eastAsia="en-US"/>
        </w:rPr>
        <w:t xml:space="preserve"> about the upcoming evaluation in advance. </w:t>
      </w:r>
      <w:r w:rsidR="00EE2684" w:rsidRPr="00EE2684">
        <w:rPr>
          <w:rFonts w:ascii="Minion" w:hAnsi="Minion" w:cs="CaslonTwoTwentyFour-Book"/>
          <w:color w:val="000000"/>
          <w:sz w:val="24"/>
          <w:szCs w:val="24"/>
          <w:lang w:val="en-US" w:eastAsia="en-US"/>
        </w:rPr>
        <w:t>The partners organizations will also support the consultant throughout the evaluation process.</w:t>
      </w:r>
    </w:p>
    <w:p w14:paraId="77BCC506" w14:textId="77777777" w:rsidR="00BB0E91" w:rsidRPr="00EE2684" w:rsidRDefault="00BB0E91" w:rsidP="006E0A1A">
      <w:pPr>
        <w:autoSpaceDE w:val="0"/>
        <w:autoSpaceDN w:val="0"/>
        <w:adjustRightInd w:val="0"/>
        <w:rPr>
          <w:rFonts w:ascii="Minion" w:hAnsi="Minion" w:cs="CaslonTwoTwentyFour-Book"/>
          <w:b/>
          <w:bCs/>
          <w:color w:val="000000"/>
          <w:sz w:val="24"/>
          <w:szCs w:val="24"/>
          <w:lang w:val="en-US" w:eastAsia="en-US"/>
        </w:rPr>
      </w:pPr>
    </w:p>
    <w:p w14:paraId="1FDF6E8B"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2.</w:t>
      </w:r>
      <w:r w:rsidR="00A808F2">
        <w:rPr>
          <w:rFonts w:ascii="Minion" w:hAnsi="Minion" w:cs="CaslonTwoTwentyFour-Book"/>
          <w:b/>
          <w:bCs/>
          <w:color w:val="000000"/>
          <w:sz w:val="24"/>
          <w:szCs w:val="24"/>
          <w:lang w:val="en-US" w:eastAsia="en-US"/>
        </w:rPr>
        <w:t>4</w:t>
      </w:r>
      <w:r w:rsidRPr="00EE2684">
        <w:rPr>
          <w:rFonts w:ascii="Minion" w:hAnsi="Minion" w:cs="CaslonTwoTwentyFour-Book"/>
          <w:b/>
          <w:bCs/>
          <w:color w:val="000000"/>
          <w:sz w:val="24"/>
          <w:szCs w:val="24"/>
          <w:lang w:val="en-US" w:eastAsia="en-US"/>
        </w:rPr>
        <w:t xml:space="preserve"> Assignment</w:t>
      </w:r>
      <w:r w:rsidR="00EE2684" w:rsidRPr="00EE2684">
        <w:rPr>
          <w:rFonts w:ascii="Minion" w:hAnsi="Minion" w:cs="CaslonTwoTwentyFour-Book"/>
          <w:b/>
          <w:bCs/>
          <w:color w:val="000000"/>
          <w:sz w:val="24"/>
          <w:szCs w:val="24"/>
          <w:lang w:val="en-US" w:eastAsia="en-US"/>
        </w:rPr>
        <w:t xml:space="preserve"> and timeline</w:t>
      </w:r>
    </w:p>
    <w:p w14:paraId="7F18B397" w14:textId="3879DB42" w:rsidR="00FE1A4E" w:rsidRPr="006A0625" w:rsidRDefault="006E0A1A" w:rsidP="00FE1A4E">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Below is a suggested work plan for the consultant to use </w:t>
      </w:r>
      <w:r w:rsidR="00EE2684" w:rsidRPr="00EE2684">
        <w:rPr>
          <w:rFonts w:ascii="Minion" w:hAnsi="Minion" w:cs="CaslonTwoTwentyFour-Book"/>
          <w:color w:val="000000"/>
          <w:sz w:val="24"/>
          <w:szCs w:val="24"/>
          <w:lang w:val="en-US" w:eastAsia="en-US"/>
        </w:rPr>
        <w:t xml:space="preserve">when </w:t>
      </w:r>
      <w:r w:rsidRPr="00EE2684">
        <w:rPr>
          <w:rFonts w:ascii="Minion" w:hAnsi="Minion" w:cs="CaslonTwoTwentyFour-Book"/>
          <w:color w:val="000000"/>
          <w:sz w:val="24"/>
          <w:szCs w:val="24"/>
          <w:lang w:val="en-US" w:eastAsia="en-US"/>
        </w:rPr>
        <w:t>developing the tender</w:t>
      </w:r>
      <w:r w:rsidR="006A0625">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and approximate time frames</w:t>
      </w:r>
      <w:r w:rsidRPr="00D90BDB">
        <w:rPr>
          <w:rFonts w:ascii="Minion" w:hAnsi="Minion" w:cs="CaslonTwoTwentyFour-Book"/>
          <w:sz w:val="24"/>
          <w:szCs w:val="24"/>
          <w:lang w:val="en-US" w:eastAsia="en-US"/>
        </w:rPr>
        <w:t xml:space="preserve">. </w:t>
      </w:r>
      <w:r w:rsidR="00D90BDB" w:rsidRPr="00D90BDB">
        <w:rPr>
          <w:rFonts w:ascii="Minion" w:hAnsi="Minion" w:cs="CaslonTwoTwentyFour-Book"/>
          <w:sz w:val="24"/>
          <w:szCs w:val="24"/>
          <w:lang w:val="en-US" w:eastAsia="en-US"/>
        </w:rPr>
        <w:t xml:space="preserve">The evaluation shall be undertaken approximately between the end of March and end of May. </w:t>
      </w:r>
      <w:r w:rsidR="00D90BDB">
        <w:rPr>
          <w:rFonts w:ascii="Minion" w:hAnsi="Minion" w:cs="CaslonTwoTwentyFour-Book"/>
          <w:sz w:val="24"/>
          <w:szCs w:val="24"/>
          <w:lang w:val="en-US" w:eastAsia="en-US"/>
        </w:rPr>
        <w:t xml:space="preserve"> </w:t>
      </w:r>
      <w:r w:rsidRPr="00EE2684">
        <w:rPr>
          <w:rFonts w:ascii="Minion" w:hAnsi="Minion" w:cs="CaslonTwoTwentyFour-Book"/>
          <w:color w:val="000000"/>
          <w:sz w:val="24"/>
          <w:szCs w:val="24"/>
          <w:lang w:val="en-US" w:eastAsia="en-US"/>
        </w:rPr>
        <w:t>All assignments below should be included, though it</w:t>
      </w:r>
      <w:r w:rsidR="00A808F2">
        <w:rPr>
          <w:rFonts w:ascii="Minion" w:hAnsi="Minion" w:cs="CaslonTwoTwentyFour-Book"/>
          <w:sz w:val="24"/>
          <w:szCs w:val="24"/>
          <w:lang w:val="en-US" w:eastAsia="en-US"/>
        </w:rPr>
        <w:t xml:space="preserve"> </w:t>
      </w:r>
      <w:r w:rsidRPr="00EE2684">
        <w:rPr>
          <w:rFonts w:ascii="Minion" w:hAnsi="Minion" w:cs="CaslonTwoTwentyFour-Book"/>
          <w:color w:val="000000"/>
          <w:sz w:val="24"/>
          <w:szCs w:val="24"/>
          <w:lang w:val="en-US" w:eastAsia="en-US"/>
        </w:rPr>
        <w:t>can be adjusted, concretized and revised in communication with</w:t>
      </w:r>
      <w:r w:rsidR="00FE1A4E" w:rsidRPr="00EE2684">
        <w:rPr>
          <w:rFonts w:ascii="Minion" w:hAnsi="Minion" w:cs="CaslonTwoTwentyFour-Book"/>
          <w:color w:val="000000"/>
          <w:sz w:val="24"/>
          <w:szCs w:val="24"/>
          <w:lang w:val="en-US" w:eastAsia="en-US"/>
        </w:rPr>
        <w:t xml:space="preserve"> UNA Sweden</w:t>
      </w:r>
      <w:r w:rsidR="00EE2684" w:rsidRPr="00EE2684">
        <w:rPr>
          <w:rFonts w:ascii="Minion" w:hAnsi="Minion" w:cs="CaslonTwoTwentyFour-Book"/>
          <w:color w:val="000000"/>
          <w:sz w:val="24"/>
          <w:szCs w:val="24"/>
          <w:lang w:val="en-US" w:eastAsia="en-US"/>
        </w:rPr>
        <w:t>.</w:t>
      </w:r>
    </w:p>
    <w:p w14:paraId="71AE927A" w14:textId="77777777" w:rsidR="006E0A1A" w:rsidRDefault="006E0A1A" w:rsidP="006E0A1A">
      <w:pPr>
        <w:autoSpaceDE w:val="0"/>
        <w:autoSpaceDN w:val="0"/>
        <w:adjustRightInd w:val="0"/>
        <w:rPr>
          <w:rFonts w:ascii="Minion" w:hAnsi="Minion" w:cs="CaslonTwoTwentyFour-Book"/>
          <w:color w:val="000000"/>
          <w:sz w:val="24"/>
          <w:szCs w:val="24"/>
          <w:lang w:val="en-US" w:eastAsia="en-US"/>
        </w:rPr>
      </w:pPr>
    </w:p>
    <w:p w14:paraId="51363E71" w14:textId="77777777" w:rsidR="006E0A1A" w:rsidRPr="00EE2684" w:rsidRDefault="00BB0E91" w:rsidP="006E0A1A">
      <w:pPr>
        <w:autoSpaceDE w:val="0"/>
        <w:autoSpaceDN w:val="0"/>
        <w:adjustRightInd w:val="0"/>
        <w:rPr>
          <w:rFonts w:ascii="Minion" w:hAnsi="Minion" w:cs="CaslonTwoTwentyFour-Book"/>
          <w:color w:val="000000"/>
          <w:sz w:val="24"/>
          <w:szCs w:val="24"/>
          <w:lang w:val="en-US" w:eastAsia="en-US"/>
        </w:rPr>
      </w:pPr>
      <w:r w:rsidRPr="00BB0E91">
        <w:rPr>
          <w:rFonts w:ascii="Minion" w:hAnsi="Minion" w:cs="CaslonTwoTwentyFour-Book"/>
          <w:b/>
          <w:bCs/>
          <w:color w:val="000000"/>
          <w:sz w:val="24"/>
          <w:szCs w:val="24"/>
          <w:lang w:val="en-US" w:eastAsia="en-US"/>
        </w:rPr>
        <w:t>Introduction</w:t>
      </w:r>
      <w:r>
        <w:rPr>
          <w:rFonts w:ascii="Minion" w:hAnsi="Minion" w:cs="CaslonTwoTwentyFour-Book"/>
          <w:color w:val="000000"/>
          <w:sz w:val="24"/>
          <w:szCs w:val="24"/>
          <w:lang w:val="en-US" w:eastAsia="en-US"/>
        </w:rPr>
        <w:t xml:space="preserve"> - At the </w:t>
      </w:r>
      <w:proofErr w:type="spellStart"/>
      <w:r>
        <w:rPr>
          <w:rFonts w:ascii="Minion" w:hAnsi="Minion" w:cs="CaslonTwoTwentyFour-Book"/>
          <w:color w:val="000000"/>
          <w:sz w:val="24"/>
          <w:szCs w:val="24"/>
          <w:lang w:val="en-US" w:eastAsia="en-US"/>
        </w:rPr>
        <w:t>start up</w:t>
      </w:r>
      <w:proofErr w:type="spellEnd"/>
      <w:r>
        <w:rPr>
          <w:rFonts w:ascii="Minion" w:hAnsi="Minion" w:cs="CaslonTwoTwentyFour-Book"/>
          <w:color w:val="000000"/>
          <w:sz w:val="24"/>
          <w:szCs w:val="24"/>
          <w:lang w:val="en-US" w:eastAsia="en-US"/>
        </w:rPr>
        <w:t xml:space="preserve"> of the assignment the consultant and UNA Sweden should agree on the mission and workplan. This could be organized as a startup meeting at </w:t>
      </w:r>
      <w:r w:rsidRPr="00EE2684">
        <w:rPr>
          <w:rFonts w:ascii="Minion" w:hAnsi="Minion" w:cs="CaslonTwoTwentyFour-Book"/>
          <w:color w:val="000000"/>
          <w:sz w:val="24"/>
          <w:szCs w:val="24"/>
          <w:lang w:val="en-US" w:eastAsia="en-US"/>
        </w:rPr>
        <w:t>UNA Sweden’s office.</w:t>
      </w:r>
    </w:p>
    <w:p w14:paraId="29065316" w14:textId="77777777" w:rsidR="00BB0E91" w:rsidRDefault="006E0A1A" w:rsidP="006E0A1A">
      <w:pPr>
        <w:autoSpaceDE w:val="0"/>
        <w:autoSpaceDN w:val="0"/>
        <w:adjustRightInd w:val="0"/>
        <w:rPr>
          <w:rFonts w:ascii="Minion" w:hAnsi="Minion" w:cs="CaslonTwoTwentyFour-Book"/>
          <w:sz w:val="24"/>
          <w:szCs w:val="24"/>
          <w:lang w:val="en-US" w:eastAsia="en-US"/>
        </w:rPr>
      </w:pPr>
      <w:r w:rsidRPr="00BB0E91">
        <w:rPr>
          <w:rFonts w:ascii="Minion" w:hAnsi="Minion" w:cs="CaslonTwoTwentyFour-Book"/>
          <w:b/>
          <w:bCs/>
          <w:color w:val="000000"/>
          <w:sz w:val="24"/>
          <w:szCs w:val="24"/>
          <w:lang w:val="en-US" w:eastAsia="en-US"/>
        </w:rPr>
        <w:lastRenderedPageBreak/>
        <w:t>D</w:t>
      </w:r>
      <w:r w:rsidR="00BB0E91" w:rsidRPr="00BB0E91">
        <w:rPr>
          <w:rFonts w:ascii="Minion" w:hAnsi="Minion" w:cs="CaslonTwoTwentyFour-Book"/>
          <w:b/>
          <w:bCs/>
          <w:color w:val="000000"/>
          <w:sz w:val="24"/>
          <w:szCs w:val="24"/>
          <w:lang w:val="en-US" w:eastAsia="en-US"/>
        </w:rPr>
        <w:t>esk Study</w:t>
      </w:r>
      <w:r w:rsidR="00BB0E91">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w:t>
      </w:r>
      <w:r w:rsidR="00FE1A4E" w:rsidRPr="00EE2684">
        <w:rPr>
          <w:rFonts w:ascii="Minion" w:hAnsi="Minion" w:cs="CaslonTwoTwentyFour-Book"/>
          <w:color w:val="000000"/>
          <w:sz w:val="24"/>
          <w:szCs w:val="24"/>
          <w:lang w:val="en-US" w:eastAsia="en-US"/>
        </w:rPr>
        <w:t xml:space="preserve"> </w:t>
      </w:r>
      <w:r w:rsidR="00BB0E91">
        <w:rPr>
          <w:rFonts w:ascii="Minion" w:hAnsi="Minion" w:cs="CaslonTwoTwentyFour-Book"/>
          <w:color w:val="000000"/>
          <w:sz w:val="24"/>
          <w:szCs w:val="24"/>
          <w:lang w:val="en-US" w:eastAsia="en-US"/>
        </w:rPr>
        <w:t xml:space="preserve">Review of </w:t>
      </w:r>
      <w:r w:rsidR="00FE1A4E" w:rsidRPr="00EE2684">
        <w:rPr>
          <w:rFonts w:ascii="Minion" w:hAnsi="Minion" w:cs="CaslonTwoTwentyFour-Book"/>
          <w:color w:val="000000"/>
          <w:sz w:val="24"/>
          <w:szCs w:val="24"/>
          <w:lang w:val="en-US" w:eastAsia="en-US"/>
        </w:rPr>
        <w:t xml:space="preserve">previous </w:t>
      </w:r>
      <w:r w:rsidR="00FE1A4E" w:rsidRPr="00BB0E91">
        <w:rPr>
          <w:rFonts w:ascii="Minion" w:hAnsi="Minion" w:cs="CaslonTwoTwentyFour-Book"/>
          <w:sz w:val="24"/>
          <w:szCs w:val="24"/>
          <w:lang w:val="en-US" w:eastAsia="en-US"/>
        </w:rPr>
        <w:t>evaluations</w:t>
      </w:r>
      <w:r w:rsidR="003D7F51">
        <w:rPr>
          <w:rStyle w:val="Fotnotsreferens"/>
          <w:rFonts w:ascii="Minion" w:hAnsi="Minion" w:cs="CaslonTwoTwentyFour-Book"/>
          <w:sz w:val="24"/>
          <w:szCs w:val="24"/>
          <w:lang w:val="en-US" w:eastAsia="en-US"/>
        </w:rPr>
        <w:footnoteReference w:id="1"/>
      </w:r>
      <w:r w:rsidRPr="00BB0E91">
        <w:rPr>
          <w:rFonts w:ascii="Minion" w:hAnsi="Minion" w:cs="CaslonTwoTwentyFour-Book"/>
          <w:sz w:val="24"/>
          <w:szCs w:val="24"/>
          <w:lang w:val="en-US" w:eastAsia="en-US"/>
        </w:rPr>
        <w:t xml:space="preserve">, </w:t>
      </w:r>
      <w:r w:rsidR="00BB0E91">
        <w:rPr>
          <w:rFonts w:ascii="Minion" w:hAnsi="Minion" w:cs="CaslonTwoTwentyFour-Book"/>
          <w:sz w:val="24"/>
          <w:szCs w:val="24"/>
          <w:lang w:val="en-US" w:eastAsia="en-US"/>
        </w:rPr>
        <w:t xml:space="preserve">program documents and </w:t>
      </w:r>
      <w:r w:rsidRPr="00BB0E91">
        <w:rPr>
          <w:rFonts w:ascii="Minion" w:hAnsi="Minion" w:cs="CaslonTwoTwentyFour-Book"/>
          <w:sz w:val="24"/>
          <w:szCs w:val="24"/>
          <w:lang w:val="en-US" w:eastAsia="en-US"/>
        </w:rPr>
        <w:t>reports.</w:t>
      </w:r>
      <w:r w:rsidR="00BB0E91">
        <w:rPr>
          <w:rFonts w:ascii="Minion" w:hAnsi="Minion" w:cs="CaslonTwoTwentyFour-Book"/>
          <w:sz w:val="24"/>
          <w:szCs w:val="24"/>
          <w:lang w:val="en-US" w:eastAsia="en-US"/>
        </w:rPr>
        <w:t xml:space="preserve"> </w:t>
      </w:r>
    </w:p>
    <w:p w14:paraId="7F8C717B" w14:textId="77777777" w:rsidR="00BB0E91" w:rsidRDefault="00BB0E91" w:rsidP="006E0A1A">
      <w:pPr>
        <w:autoSpaceDE w:val="0"/>
        <w:autoSpaceDN w:val="0"/>
        <w:adjustRightInd w:val="0"/>
        <w:rPr>
          <w:rFonts w:ascii="Minion" w:hAnsi="Minion" w:cs="CaslonTwoTwentyFour-Book"/>
          <w:sz w:val="24"/>
          <w:szCs w:val="24"/>
          <w:lang w:val="en-US" w:eastAsia="en-US"/>
        </w:rPr>
      </w:pPr>
      <w:r w:rsidRPr="00BB0E91">
        <w:rPr>
          <w:rFonts w:ascii="Minion" w:hAnsi="Minion" w:cs="CaslonTwoTwentyFour-Book"/>
          <w:b/>
          <w:bCs/>
          <w:sz w:val="24"/>
          <w:szCs w:val="24"/>
          <w:lang w:val="en-US" w:eastAsia="en-US"/>
        </w:rPr>
        <w:t>Before going on field visits</w:t>
      </w:r>
      <w:r>
        <w:rPr>
          <w:rFonts w:ascii="Minion" w:hAnsi="Minion" w:cs="CaslonTwoTwentyFour-Book"/>
          <w:sz w:val="24"/>
          <w:szCs w:val="24"/>
          <w:lang w:val="en-US" w:eastAsia="en-US"/>
        </w:rPr>
        <w:t xml:space="preserve"> – the consultant presents a plan and interview questions in written to UNA Sweden and can request clarifications/ feedback from UNA Sweden with regards to t</w:t>
      </w:r>
      <w:r w:rsidR="00D90BDB">
        <w:rPr>
          <w:rFonts w:ascii="Minion" w:hAnsi="Minion" w:cs="CaslonTwoTwentyFour-Book"/>
          <w:sz w:val="24"/>
          <w:szCs w:val="24"/>
          <w:lang w:val="en-US" w:eastAsia="en-US"/>
        </w:rPr>
        <w:t>he plan</w:t>
      </w:r>
      <w:r>
        <w:rPr>
          <w:rFonts w:ascii="Minion" w:hAnsi="Minion" w:cs="CaslonTwoTwentyFour-Book"/>
          <w:sz w:val="24"/>
          <w:szCs w:val="24"/>
          <w:lang w:val="en-US" w:eastAsia="en-US"/>
        </w:rPr>
        <w:t xml:space="preserve">. </w:t>
      </w:r>
    </w:p>
    <w:p w14:paraId="49EA6F5F" w14:textId="77777777" w:rsidR="006E0A1A" w:rsidRPr="00EE2684" w:rsidRDefault="00D90BDB" w:rsidP="006E0A1A">
      <w:pPr>
        <w:autoSpaceDE w:val="0"/>
        <w:autoSpaceDN w:val="0"/>
        <w:adjustRightInd w:val="0"/>
        <w:rPr>
          <w:rFonts w:ascii="Minion" w:hAnsi="Minion" w:cs="CaslonTwoTwentyFour-Book"/>
          <w:color w:val="000000"/>
          <w:sz w:val="24"/>
          <w:szCs w:val="24"/>
          <w:lang w:val="en-US" w:eastAsia="en-US"/>
        </w:rPr>
      </w:pPr>
      <w:r w:rsidRPr="00D90BDB">
        <w:rPr>
          <w:rFonts w:ascii="Minion" w:hAnsi="Minion" w:cs="CaslonTwoTwentyFour-Book"/>
          <w:b/>
          <w:bCs/>
          <w:sz w:val="24"/>
          <w:szCs w:val="24"/>
          <w:lang w:val="en-US" w:eastAsia="en-US"/>
        </w:rPr>
        <w:t>Visit to UNA Sweden</w:t>
      </w:r>
      <w:r>
        <w:rPr>
          <w:rFonts w:ascii="Minion" w:hAnsi="Minion" w:cs="CaslonTwoTwentyFour-Book"/>
          <w:sz w:val="24"/>
          <w:szCs w:val="24"/>
          <w:lang w:val="en-US" w:eastAsia="en-US"/>
        </w:rPr>
        <w:t xml:space="preserve"> – </w:t>
      </w:r>
      <w:r w:rsidR="006E0A1A" w:rsidRPr="00EE2684">
        <w:rPr>
          <w:rFonts w:ascii="Minion" w:hAnsi="Minion" w:cs="CaslonTwoTwentyFour-Book"/>
          <w:color w:val="000000"/>
          <w:sz w:val="24"/>
          <w:szCs w:val="24"/>
          <w:lang w:val="en-US" w:eastAsia="en-US"/>
        </w:rPr>
        <w:t>interview</w:t>
      </w:r>
      <w:r>
        <w:rPr>
          <w:rFonts w:ascii="Minion" w:hAnsi="Minion" w:cs="CaslonTwoTwentyFour-Book"/>
          <w:color w:val="000000"/>
          <w:sz w:val="24"/>
          <w:szCs w:val="24"/>
          <w:lang w:val="en-US" w:eastAsia="en-US"/>
        </w:rPr>
        <w:t>s with</w:t>
      </w:r>
      <w:r w:rsidR="006E0A1A" w:rsidRPr="00EE2684">
        <w:rPr>
          <w:rFonts w:ascii="Minion" w:hAnsi="Minion" w:cs="CaslonTwoTwentyFour-Book"/>
          <w:color w:val="000000"/>
          <w:sz w:val="24"/>
          <w:szCs w:val="24"/>
          <w:lang w:val="en-US" w:eastAsia="en-US"/>
        </w:rPr>
        <w:t xml:space="preserve"> relevant stakeholders at </w:t>
      </w:r>
      <w:r w:rsidR="00EE353B" w:rsidRPr="00EE2684">
        <w:rPr>
          <w:rFonts w:ascii="Minion" w:hAnsi="Minion" w:cs="CaslonTwoTwentyFour-Book"/>
          <w:color w:val="000000"/>
          <w:sz w:val="24"/>
          <w:szCs w:val="24"/>
          <w:lang w:val="en-US" w:eastAsia="en-US"/>
        </w:rPr>
        <w:t>UNA Sweden</w:t>
      </w:r>
      <w:r>
        <w:rPr>
          <w:rFonts w:ascii="Minion" w:hAnsi="Minion" w:cs="CaslonTwoTwentyFour-Book"/>
          <w:color w:val="000000"/>
          <w:sz w:val="24"/>
          <w:szCs w:val="24"/>
          <w:lang w:val="en-US" w:eastAsia="en-US"/>
        </w:rPr>
        <w:t xml:space="preserve"> (</w:t>
      </w:r>
      <w:r w:rsidR="00EE353B" w:rsidRPr="00EE2684">
        <w:rPr>
          <w:rFonts w:ascii="Minion" w:hAnsi="Minion" w:cs="CaslonTwoTwentyFour-Book"/>
          <w:color w:val="000000"/>
          <w:sz w:val="24"/>
          <w:szCs w:val="24"/>
          <w:lang w:val="en-US" w:eastAsia="en-US"/>
        </w:rPr>
        <w:t>Program Staff, Leadership Team and B</w:t>
      </w:r>
      <w:r w:rsidR="006E0A1A" w:rsidRPr="00EE2684">
        <w:rPr>
          <w:rFonts w:ascii="Minion" w:hAnsi="Minion" w:cs="CaslonTwoTwentyFour-Book"/>
          <w:color w:val="000000"/>
          <w:sz w:val="24"/>
          <w:szCs w:val="24"/>
          <w:lang w:val="en-US" w:eastAsia="en-US"/>
        </w:rPr>
        <w:t xml:space="preserve">oard </w:t>
      </w:r>
      <w:r w:rsidR="00EE353B" w:rsidRPr="00EE2684">
        <w:rPr>
          <w:rFonts w:ascii="Minion" w:hAnsi="Minion" w:cs="CaslonTwoTwentyFour-Book"/>
          <w:color w:val="000000"/>
          <w:sz w:val="24"/>
          <w:szCs w:val="24"/>
          <w:lang w:val="en-US" w:eastAsia="en-US"/>
        </w:rPr>
        <w:t>M</w:t>
      </w:r>
      <w:r w:rsidR="006E0A1A" w:rsidRPr="00EE2684">
        <w:rPr>
          <w:rFonts w:ascii="Minion" w:hAnsi="Minion" w:cs="CaslonTwoTwentyFour-Book"/>
          <w:color w:val="000000"/>
          <w:sz w:val="24"/>
          <w:szCs w:val="24"/>
          <w:lang w:val="en-US" w:eastAsia="en-US"/>
        </w:rPr>
        <w:t>embers</w:t>
      </w:r>
      <w:r>
        <w:rPr>
          <w:rFonts w:ascii="Minion" w:hAnsi="Minion" w:cs="CaslonTwoTwentyFour-Book"/>
          <w:color w:val="000000"/>
          <w:sz w:val="24"/>
          <w:szCs w:val="24"/>
          <w:lang w:val="en-US" w:eastAsia="en-US"/>
        </w:rPr>
        <w:t>)</w:t>
      </w:r>
      <w:r w:rsidR="006E0A1A" w:rsidRPr="00EE2684">
        <w:rPr>
          <w:rFonts w:ascii="Minion" w:hAnsi="Minion" w:cs="CaslonTwoTwentyFour-Book"/>
          <w:color w:val="000000"/>
          <w:sz w:val="24"/>
          <w:szCs w:val="24"/>
          <w:lang w:val="en-US" w:eastAsia="en-US"/>
        </w:rPr>
        <w:t>.</w:t>
      </w:r>
    </w:p>
    <w:p w14:paraId="41BF7ABC" w14:textId="77777777" w:rsidR="006E0A1A" w:rsidRPr="00EE2684" w:rsidRDefault="00D90BDB" w:rsidP="006E0A1A">
      <w:pPr>
        <w:autoSpaceDE w:val="0"/>
        <w:autoSpaceDN w:val="0"/>
        <w:adjustRightInd w:val="0"/>
        <w:rPr>
          <w:rFonts w:ascii="Minion" w:hAnsi="Minion" w:cs="CaslonTwoTwentyFour-Book"/>
          <w:color w:val="000000"/>
          <w:sz w:val="24"/>
          <w:szCs w:val="24"/>
          <w:lang w:val="en-US" w:eastAsia="en-US"/>
        </w:rPr>
      </w:pPr>
      <w:r w:rsidRPr="00D90BDB">
        <w:rPr>
          <w:rFonts w:ascii="Minion" w:hAnsi="Minion" w:cs="CaslonTwoTwentyFour-Book"/>
          <w:b/>
          <w:bCs/>
          <w:color w:val="000000"/>
          <w:sz w:val="24"/>
          <w:szCs w:val="24"/>
          <w:lang w:val="en-US" w:eastAsia="en-US"/>
        </w:rPr>
        <w:t>Visit to sister organizations</w:t>
      </w:r>
      <w:r>
        <w:rPr>
          <w:rFonts w:ascii="Minion" w:hAnsi="Minion" w:cs="CaslonTwoTwentyFour-Book"/>
          <w:color w:val="000000"/>
          <w:sz w:val="24"/>
          <w:szCs w:val="24"/>
          <w:lang w:val="en-US" w:eastAsia="en-US"/>
        </w:rPr>
        <w:t xml:space="preserve"> (field visits) – meetings with partners and target groups </w:t>
      </w:r>
    </w:p>
    <w:p w14:paraId="69D4555C" w14:textId="77777777" w:rsidR="006E0A1A" w:rsidRPr="00EE2684" w:rsidRDefault="00D90BDB" w:rsidP="006E0A1A">
      <w:pPr>
        <w:autoSpaceDE w:val="0"/>
        <w:autoSpaceDN w:val="0"/>
        <w:adjustRightInd w:val="0"/>
        <w:rPr>
          <w:rFonts w:ascii="Minion" w:hAnsi="Minion" w:cs="CaslonTwoTwentyFour-Book"/>
          <w:color w:val="000000"/>
          <w:sz w:val="24"/>
          <w:szCs w:val="24"/>
          <w:lang w:val="en-US" w:eastAsia="en-US"/>
        </w:rPr>
      </w:pPr>
      <w:r w:rsidRPr="00D90BDB">
        <w:rPr>
          <w:rFonts w:ascii="Minion" w:hAnsi="Minion" w:cs="CaslonTwoTwentyFour-Book"/>
          <w:b/>
          <w:bCs/>
          <w:color w:val="000000"/>
          <w:sz w:val="24"/>
          <w:szCs w:val="24"/>
          <w:lang w:val="en-US" w:eastAsia="en-US"/>
        </w:rPr>
        <w:t>Compiling draft report</w:t>
      </w:r>
      <w:r>
        <w:rPr>
          <w:rFonts w:ascii="Minion" w:hAnsi="Minion" w:cs="CaslonTwoTwentyFour-Book"/>
          <w:color w:val="000000"/>
          <w:sz w:val="24"/>
          <w:szCs w:val="24"/>
          <w:lang w:val="en-US" w:eastAsia="en-US"/>
        </w:rPr>
        <w:t xml:space="preserve"> –</w:t>
      </w:r>
      <w:r w:rsidR="006E0A1A" w:rsidRPr="00EE2684">
        <w:rPr>
          <w:rFonts w:ascii="Minion" w:hAnsi="Minion" w:cs="CaslonTwoTwentyFour-Book"/>
          <w:color w:val="000000"/>
          <w:sz w:val="24"/>
          <w:szCs w:val="24"/>
          <w:lang w:val="en-US" w:eastAsia="en-US"/>
        </w:rPr>
        <w:t xml:space="preserve"> </w:t>
      </w:r>
      <w:r w:rsidR="00EE353B" w:rsidRPr="00EE2684">
        <w:rPr>
          <w:rFonts w:ascii="Minion" w:hAnsi="Minion" w:cs="CaslonTwoTwentyFour-Book"/>
          <w:color w:val="000000"/>
          <w:sz w:val="24"/>
          <w:szCs w:val="24"/>
          <w:lang w:val="en-US" w:eastAsia="en-US"/>
        </w:rPr>
        <w:t>Analyze</w:t>
      </w:r>
      <w:r w:rsidR="006E0A1A" w:rsidRPr="00EE2684">
        <w:rPr>
          <w:rFonts w:ascii="Minion" w:hAnsi="Minion" w:cs="CaslonTwoTwentyFour-Book"/>
          <w:color w:val="000000"/>
          <w:sz w:val="24"/>
          <w:szCs w:val="24"/>
          <w:lang w:val="en-US" w:eastAsia="en-US"/>
        </w:rPr>
        <w:t xml:space="preserve"> data, make conclusions and</w:t>
      </w:r>
      <w:r>
        <w:rPr>
          <w:rFonts w:ascii="Minion" w:hAnsi="Minion" w:cs="CaslonTwoTwentyFour-Book"/>
          <w:color w:val="000000"/>
          <w:sz w:val="24"/>
          <w:szCs w:val="24"/>
          <w:lang w:val="en-US" w:eastAsia="en-US"/>
        </w:rPr>
        <w:t xml:space="preserve"> </w:t>
      </w:r>
      <w:r w:rsidR="006E0A1A" w:rsidRPr="00EE2684">
        <w:rPr>
          <w:rFonts w:ascii="Minion" w:hAnsi="Minion" w:cs="CaslonTwoTwentyFour-Book"/>
          <w:color w:val="000000"/>
          <w:sz w:val="24"/>
          <w:szCs w:val="24"/>
          <w:lang w:val="en-US" w:eastAsia="en-US"/>
        </w:rPr>
        <w:t>recommendations.</w:t>
      </w:r>
    </w:p>
    <w:p w14:paraId="11DBAD2D" w14:textId="77777777" w:rsidR="00D50DF4" w:rsidRPr="00D50DF4" w:rsidRDefault="00D90BDB" w:rsidP="00D90BDB">
      <w:pPr>
        <w:autoSpaceDE w:val="0"/>
        <w:autoSpaceDN w:val="0"/>
        <w:adjustRightInd w:val="0"/>
        <w:rPr>
          <w:rFonts w:ascii="Minion" w:hAnsi="Minion" w:cs="CaslonTwoTwentyFour-Book"/>
          <w:color w:val="000000"/>
          <w:sz w:val="24"/>
          <w:szCs w:val="24"/>
          <w:lang w:val="en-US" w:eastAsia="en-US"/>
        </w:rPr>
      </w:pPr>
      <w:r>
        <w:rPr>
          <w:rFonts w:ascii="Minion" w:hAnsi="Minion" w:cs="CaslonTwoTwentyFour-Book"/>
          <w:b/>
          <w:bCs/>
          <w:color w:val="000000"/>
          <w:sz w:val="24"/>
          <w:szCs w:val="24"/>
          <w:lang w:val="en-US" w:eastAsia="en-US"/>
        </w:rPr>
        <w:t>Subm</w:t>
      </w:r>
      <w:r w:rsidR="00D50DF4">
        <w:rPr>
          <w:rFonts w:ascii="Minion" w:hAnsi="Minion" w:cs="CaslonTwoTwentyFour-Book"/>
          <w:b/>
          <w:bCs/>
          <w:color w:val="000000"/>
          <w:sz w:val="24"/>
          <w:szCs w:val="24"/>
          <w:lang w:val="en-US" w:eastAsia="en-US"/>
        </w:rPr>
        <w:t xml:space="preserve">ission of draft report – </w:t>
      </w:r>
      <w:r w:rsidR="00D50DF4" w:rsidRPr="00D50DF4">
        <w:rPr>
          <w:rFonts w:ascii="Minion" w:hAnsi="Minion" w:cs="CaslonTwoTwentyFour-Book"/>
          <w:color w:val="000000"/>
          <w:sz w:val="24"/>
          <w:szCs w:val="24"/>
          <w:lang w:val="en-US" w:eastAsia="en-US"/>
        </w:rPr>
        <w:t xml:space="preserve">The </w:t>
      </w:r>
      <w:r w:rsidR="00D50DF4">
        <w:rPr>
          <w:rFonts w:ascii="Minion" w:hAnsi="Minion" w:cs="CaslonTwoTwentyFour-Book"/>
          <w:color w:val="000000"/>
          <w:sz w:val="24"/>
          <w:szCs w:val="24"/>
          <w:lang w:val="en-US" w:eastAsia="en-US"/>
        </w:rPr>
        <w:t>written draft report is submitted by May 25</w:t>
      </w:r>
      <w:r w:rsidR="00D50DF4" w:rsidRPr="00D50DF4">
        <w:rPr>
          <w:rFonts w:ascii="Minion" w:hAnsi="Minion" w:cs="CaslonTwoTwentyFour-Book"/>
          <w:color w:val="000000"/>
          <w:sz w:val="24"/>
          <w:szCs w:val="24"/>
          <w:vertAlign w:val="superscript"/>
          <w:lang w:val="en-US" w:eastAsia="en-US"/>
        </w:rPr>
        <w:t>th</w:t>
      </w:r>
      <w:r w:rsidR="00D50DF4">
        <w:rPr>
          <w:rFonts w:ascii="Minion" w:hAnsi="Minion" w:cs="CaslonTwoTwentyFour-Book"/>
          <w:color w:val="000000"/>
          <w:sz w:val="24"/>
          <w:szCs w:val="24"/>
          <w:lang w:val="en-US" w:eastAsia="en-US"/>
        </w:rPr>
        <w:t>.</w:t>
      </w:r>
    </w:p>
    <w:p w14:paraId="338F4967" w14:textId="77777777" w:rsidR="00D90BDB" w:rsidRPr="00EE2684" w:rsidRDefault="00D90BDB" w:rsidP="006E0A1A">
      <w:pPr>
        <w:autoSpaceDE w:val="0"/>
        <w:autoSpaceDN w:val="0"/>
        <w:adjustRightInd w:val="0"/>
        <w:rPr>
          <w:rFonts w:ascii="Minion" w:hAnsi="Minion" w:cs="CaslonTwoTwentyFour-Book"/>
          <w:color w:val="000000"/>
          <w:sz w:val="24"/>
          <w:szCs w:val="24"/>
          <w:lang w:val="en-US" w:eastAsia="en-US"/>
        </w:rPr>
      </w:pPr>
      <w:r w:rsidRPr="00D90BDB">
        <w:rPr>
          <w:rFonts w:ascii="Minion" w:hAnsi="Minion" w:cs="CaslonTwoTwentyFour-Book"/>
          <w:b/>
          <w:bCs/>
          <w:color w:val="000000"/>
          <w:sz w:val="24"/>
          <w:szCs w:val="24"/>
          <w:lang w:val="en-US" w:eastAsia="en-US"/>
        </w:rPr>
        <w:t xml:space="preserve">Oral presentation </w:t>
      </w:r>
      <w:r w:rsidR="006E0A1A" w:rsidRPr="00D90BDB">
        <w:rPr>
          <w:rFonts w:ascii="Minion" w:hAnsi="Minion" w:cs="CaslonTwoTwentyFour-Book"/>
          <w:b/>
          <w:bCs/>
          <w:color w:val="000000"/>
          <w:sz w:val="24"/>
          <w:szCs w:val="24"/>
          <w:lang w:val="en-US" w:eastAsia="en-US"/>
        </w:rPr>
        <w:t>of draft conclusions and recommendations</w:t>
      </w:r>
      <w:r>
        <w:rPr>
          <w:rFonts w:ascii="Minion" w:hAnsi="Minion" w:cs="CaslonTwoTwentyFour-Book"/>
          <w:color w:val="000000"/>
          <w:sz w:val="24"/>
          <w:szCs w:val="24"/>
          <w:lang w:val="en-US" w:eastAsia="en-US"/>
        </w:rPr>
        <w:t xml:space="preserve"> – </w:t>
      </w:r>
      <w:r w:rsidRPr="00EE2684">
        <w:rPr>
          <w:rFonts w:ascii="Minion" w:hAnsi="Minion" w:cs="CaslonTwoTwentyFour-Book"/>
          <w:color w:val="000000"/>
          <w:sz w:val="24"/>
          <w:szCs w:val="24"/>
          <w:lang w:val="en-US" w:eastAsia="en-US"/>
        </w:rPr>
        <w:t>A draft of the evaluation report should be presented orally to UNA Sweden and sister organization in May. The initial recommendations from the evaluation can be reported back someday between May 25</w:t>
      </w:r>
      <w:r w:rsidRPr="00EE2684">
        <w:rPr>
          <w:rFonts w:ascii="Minion" w:hAnsi="Minion" w:cs="CaslonTwoTwentyFour-Book"/>
          <w:color w:val="000000"/>
          <w:sz w:val="24"/>
          <w:szCs w:val="24"/>
          <w:vertAlign w:val="superscript"/>
          <w:lang w:val="en-US" w:eastAsia="en-US"/>
        </w:rPr>
        <w:t>th</w:t>
      </w:r>
      <w:r w:rsidRPr="00EE2684">
        <w:rPr>
          <w:rFonts w:ascii="Minion" w:hAnsi="Minion" w:cs="CaslonTwoTwentyFour-Book"/>
          <w:color w:val="000000"/>
          <w:sz w:val="24"/>
          <w:szCs w:val="24"/>
          <w:lang w:val="en-US" w:eastAsia="en-US"/>
        </w:rPr>
        <w:t xml:space="preserve"> and May 29</w:t>
      </w:r>
      <w:r w:rsidRPr="00EE2684">
        <w:rPr>
          <w:rFonts w:ascii="Minion" w:hAnsi="Minion" w:cs="CaslonTwoTwentyFour-Book"/>
          <w:color w:val="000000"/>
          <w:sz w:val="24"/>
          <w:szCs w:val="24"/>
          <w:vertAlign w:val="superscript"/>
          <w:lang w:val="en-US" w:eastAsia="en-US"/>
        </w:rPr>
        <w:t>th</w:t>
      </w:r>
      <w:r w:rsidRPr="00EE2684">
        <w:rPr>
          <w:rFonts w:ascii="Minion" w:hAnsi="Minion" w:cs="CaslonTwoTwentyFour-Book"/>
          <w:color w:val="000000"/>
          <w:sz w:val="24"/>
          <w:szCs w:val="24"/>
          <w:lang w:val="en-US" w:eastAsia="en-US"/>
        </w:rPr>
        <w:t xml:space="preserve"> when a workshop will be held for all sister organizations.</w:t>
      </w:r>
      <w:r w:rsidR="00D50DF4">
        <w:rPr>
          <w:rFonts w:ascii="Minion" w:hAnsi="Minion" w:cs="CaslonTwoTwentyFour-Book"/>
          <w:color w:val="000000"/>
          <w:sz w:val="24"/>
          <w:szCs w:val="24"/>
          <w:lang w:val="en-US" w:eastAsia="en-US"/>
        </w:rPr>
        <w:t xml:space="preserve"> This workshop can then be used to “validate” some of the findings</w:t>
      </w:r>
      <w:r>
        <w:rPr>
          <w:rFonts w:ascii="Minion" w:hAnsi="Minion" w:cs="CaslonTwoTwentyFour-Book"/>
          <w:color w:val="000000"/>
          <w:sz w:val="24"/>
          <w:szCs w:val="24"/>
          <w:lang w:val="en-US" w:eastAsia="en-US"/>
        </w:rPr>
        <w:t xml:space="preserve"> (the presentation would require </w:t>
      </w:r>
      <w:r w:rsidRPr="00EE2684">
        <w:rPr>
          <w:rFonts w:ascii="Minion" w:hAnsi="Minion" w:cs="CaslonTwoTwentyFour-Book"/>
          <w:color w:val="000000"/>
          <w:sz w:val="24"/>
          <w:szCs w:val="24"/>
          <w:lang w:val="en-US" w:eastAsia="en-US"/>
        </w:rPr>
        <w:t xml:space="preserve">0,5 </w:t>
      </w:r>
      <w:r>
        <w:rPr>
          <w:rFonts w:ascii="Minion" w:hAnsi="Minion" w:cs="CaslonTwoTwentyFour-Book"/>
          <w:color w:val="000000"/>
          <w:sz w:val="24"/>
          <w:szCs w:val="24"/>
          <w:lang w:val="en-US" w:eastAsia="en-US"/>
        </w:rPr>
        <w:t xml:space="preserve">working </w:t>
      </w:r>
      <w:r w:rsidRPr="00EE2684">
        <w:rPr>
          <w:rFonts w:ascii="Minion" w:hAnsi="Minion" w:cs="CaslonTwoTwentyFour-Book"/>
          <w:color w:val="000000"/>
          <w:sz w:val="24"/>
          <w:szCs w:val="24"/>
          <w:lang w:val="en-US" w:eastAsia="en-US"/>
        </w:rPr>
        <w:t>day</w:t>
      </w:r>
      <w:r>
        <w:rPr>
          <w:rFonts w:ascii="Minion" w:hAnsi="Minion" w:cs="CaslonTwoTwentyFour-Book"/>
          <w:color w:val="000000"/>
          <w:sz w:val="24"/>
          <w:szCs w:val="24"/>
          <w:lang w:val="en-US" w:eastAsia="en-US"/>
        </w:rPr>
        <w:t>).</w:t>
      </w:r>
    </w:p>
    <w:p w14:paraId="1AFFB4C9" w14:textId="77777777" w:rsidR="006E0A1A" w:rsidRPr="00EE2684" w:rsidRDefault="00D90BDB" w:rsidP="006E0A1A">
      <w:pPr>
        <w:autoSpaceDE w:val="0"/>
        <w:autoSpaceDN w:val="0"/>
        <w:adjustRightInd w:val="0"/>
        <w:rPr>
          <w:rFonts w:ascii="Minion" w:hAnsi="Minion" w:cs="CaslonTwoTwentyFour-Book"/>
          <w:color w:val="000000"/>
          <w:sz w:val="24"/>
          <w:szCs w:val="24"/>
          <w:lang w:val="en-US" w:eastAsia="en-US"/>
        </w:rPr>
      </w:pPr>
      <w:r w:rsidRPr="00D90BDB">
        <w:rPr>
          <w:rFonts w:ascii="Minion" w:hAnsi="Minion" w:cs="CaslonTwoTwentyFour-Book"/>
          <w:b/>
          <w:bCs/>
          <w:color w:val="000000"/>
          <w:sz w:val="24"/>
          <w:szCs w:val="24"/>
          <w:lang w:val="en-US" w:eastAsia="en-US"/>
        </w:rPr>
        <w:t>Finalizing the report</w:t>
      </w:r>
      <w:r>
        <w:rPr>
          <w:rFonts w:ascii="Minion" w:hAnsi="Minion" w:cs="CaslonTwoTwentyFour-Book"/>
          <w:color w:val="000000"/>
          <w:sz w:val="24"/>
          <w:szCs w:val="24"/>
          <w:lang w:val="en-US" w:eastAsia="en-US"/>
        </w:rPr>
        <w:t xml:space="preserve"> - </w:t>
      </w:r>
      <w:r w:rsidR="006E0A1A" w:rsidRPr="00EE2684">
        <w:rPr>
          <w:rFonts w:ascii="Minion" w:hAnsi="Minion" w:cs="CaslonTwoTwentyFour-Book"/>
          <w:color w:val="000000"/>
          <w:sz w:val="24"/>
          <w:szCs w:val="24"/>
          <w:lang w:val="en-US" w:eastAsia="en-US"/>
        </w:rPr>
        <w:t>based on input from workshop and comments from</w:t>
      </w:r>
    </w:p>
    <w:p w14:paraId="5EC7379E"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partner </w:t>
      </w:r>
      <w:r w:rsidR="00EE353B" w:rsidRPr="00EE2684">
        <w:rPr>
          <w:rFonts w:ascii="Minion" w:hAnsi="Minion" w:cs="CaslonTwoTwentyFour-Book"/>
          <w:color w:val="000000"/>
          <w:sz w:val="24"/>
          <w:szCs w:val="24"/>
          <w:lang w:val="en-US" w:eastAsia="en-US"/>
        </w:rPr>
        <w:t>organizations</w:t>
      </w:r>
      <w:r w:rsidRPr="00EE2684">
        <w:rPr>
          <w:rFonts w:ascii="Minion" w:hAnsi="Minion" w:cs="CaslonTwoTwentyFour-Book"/>
          <w:color w:val="000000"/>
          <w:sz w:val="24"/>
          <w:szCs w:val="24"/>
          <w:lang w:val="en-US" w:eastAsia="en-US"/>
        </w:rPr>
        <w:t>.</w:t>
      </w:r>
    </w:p>
    <w:p w14:paraId="1BAD95DF" w14:textId="77777777" w:rsidR="00EE2684" w:rsidRDefault="00D50DF4" w:rsidP="00EE2684">
      <w:pPr>
        <w:autoSpaceDE w:val="0"/>
        <w:autoSpaceDN w:val="0"/>
        <w:adjustRightInd w:val="0"/>
        <w:rPr>
          <w:rFonts w:ascii="Minion" w:hAnsi="Minion" w:cs="CaslonTwoTwentyFour-Book"/>
          <w:color w:val="000000"/>
          <w:sz w:val="24"/>
          <w:szCs w:val="24"/>
          <w:lang w:val="en-US" w:eastAsia="en-US"/>
        </w:rPr>
      </w:pPr>
      <w:r w:rsidRPr="00D50DF4">
        <w:rPr>
          <w:rFonts w:ascii="Minion" w:hAnsi="Minion" w:cs="CaslonTwoTwentyFour-Book"/>
          <w:b/>
          <w:bCs/>
          <w:color w:val="000000"/>
          <w:sz w:val="24"/>
          <w:szCs w:val="24"/>
          <w:lang w:val="en-US" w:eastAsia="en-US"/>
        </w:rPr>
        <w:t>Submission of final report</w:t>
      </w:r>
      <w:r>
        <w:rPr>
          <w:rFonts w:ascii="Minion" w:hAnsi="Minion" w:cs="CaslonTwoTwentyFour-Book"/>
          <w:color w:val="000000"/>
          <w:sz w:val="24"/>
          <w:szCs w:val="24"/>
          <w:lang w:val="en-US" w:eastAsia="en-US"/>
        </w:rPr>
        <w:t xml:space="preserve"> - t</w:t>
      </w:r>
      <w:r w:rsidR="00EE2684" w:rsidRPr="00EE2684">
        <w:rPr>
          <w:rFonts w:ascii="Minion" w:hAnsi="Minion" w:cs="CaslonTwoTwentyFour-Book"/>
          <w:color w:val="000000"/>
          <w:sz w:val="24"/>
          <w:szCs w:val="24"/>
          <w:lang w:val="en-US" w:eastAsia="en-US"/>
        </w:rPr>
        <w:t>he final report should be</w:t>
      </w:r>
      <w:r>
        <w:rPr>
          <w:rFonts w:ascii="Minion" w:hAnsi="Minion" w:cs="CaslonTwoTwentyFour-Book"/>
          <w:color w:val="000000"/>
          <w:sz w:val="24"/>
          <w:szCs w:val="24"/>
          <w:lang w:val="en-US" w:eastAsia="en-US"/>
        </w:rPr>
        <w:t xml:space="preserve"> submitted by June 5</w:t>
      </w:r>
      <w:r w:rsidRPr="00D50DF4">
        <w:rPr>
          <w:rFonts w:ascii="Minion" w:hAnsi="Minion" w:cs="CaslonTwoTwentyFour-Book"/>
          <w:color w:val="000000"/>
          <w:sz w:val="24"/>
          <w:szCs w:val="24"/>
          <w:vertAlign w:val="superscript"/>
          <w:lang w:val="en-US" w:eastAsia="en-US"/>
        </w:rPr>
        <w:t>th</w:t>
      </w:r>
      <w:proofErr w:type="gramStart"/>
      <w:r>
        <w:rPr>
          <w:rFonts w:ascii="Minion" w:hAnsi="Minion" w:cs="CaslonTwoTwentyFour-Book"/>
          <w:color w:val="000000"/>
          <w:sz w:val="24"/>
          <w:szCs w:val="24"/>
          <w:lang w:val="en-US" w:eastAsia="en-US"/>
        </w:rPr>
        <w:t xml:space="preserve"> 2020</w:t>
      </w:r>
      <w:proofErr w:type="gramEnd"/>
      <w:r w:rsidR="00D72551">
        <w:rPr>
          <w:rFonts w:ascii="Minion" w:hAnsi="Minion" w:cs="CaslonTwoTwentyFour-Book"/>
          <w:color w:val="000000"/>
          <w:sz w:val="24"/>
          <w:szCs w:val="24"/>
          <w:lang w:val="en-US" w:eastAsia="en-US"/>
        </w:rPr>
        <w:t xml:space="preserve"> (the exact date can be discussed)</w:t>
      </w:r>
      <w:r w:rsidR="00EE2684" w:rsidRPr="00EE2684">
        <w:rPr>
          <w:rFonts w:ascii="Minion" w:hAnsi="Minion" w:cs="CaslonTwoTwentyFour-Book"/>
          <w:color w:val="000000"/>
          <w:sz w:val="24"/>
          <w:szCs w:val="24"/>
          <w:lang w:val="en-US" w:eastAsia="en-US"/>
        </w:rPr>
        <w:t xml:space="preserve">. Both UNA Sweden and sister </w:t>
      </w:r>
      <w:r w:rsidR="00EE2684" w:rsidRPr="00EE2684">
        <w:rPr>
          <w:rFonts w:ascii="Minion" w:hAnsi="Minion" w:cs="CaslonTwoTwentyFour-Book"/>
          <w:color w:val="000000"/>
          <w:sz w:val="24"/>
          <w:szCs w:val="24"/>
          <w:lang w:val="en-US" w:eastAsia="en-US"/>
        </w:rPr>
        <w:lastRenderedPageBreak/>
        <w:t>organizations should have had a possibility to comment on the evaluation</w:t>
      </w:r>
      <w:r>
        <w:rPr>
          <w:rFonts w:ascii="Minion" w:hAnsi="Minion" w:cs="CaslonTwoTwentyFour-Book"/>
          <w:color w:val="000000"/>
          <w:sz w:val="24"/>
          <w:szCs w:val="24"/>
          <w:lang w:val="en-US" w:eastAsia="en-US"/>
        </w:rPr>
        <w:t xml:space="preserve"> before</w:t>
      </w:r>
      <w:r w:rsidR="00EE2684" w:rsidRPr="00EE2684">
        <w:rPr>
          <w:rFonts w:ascii="Minion" w:hAnsi="Minion" w:cs="CaslonTwoTwentyFour-Book"/>
          <w:color w:val="000000"/>
          <w:sz w:val="24"/>
          <w:szCs w:val="24"/>
          <w:lang w:val="en-US" w:eastAsia="en-US"/>
        </w:rPr>
        <w:t>.</w:t>
      </w:r>
    </w:p>
    <w:p w14:paraId="6D5B4DF2" w14:textId="77777777" w:rsidR="00EE2684" w:rsidRPr="00EE2684" w:rsidRDefault="00EE2684" w:rsidP="00EE2684">
      <w:pPr>
        <w:autoSpaceDE w:val="0"/>
        <w:autoSpaceDN w:val="0"/>
        <w:adjustRightInd w:val="0"/>
        <w:rPr>
          <w:rFonts w:ascii="Minion" w:hAnsi="Minion" w:cs="CaslonTwoTwentyFour-Book"/>
          <w:color w:val="000000"/>
          <w:sz w:val="24"/>
          <w:szCs w:val="24"/>
          <w:lang w:val="en-US" w:eastAsia="en-US"/>
        </w:rPr>
      </w:pPr>
    </w:p>
    <w:p w14:paraId="62CA371F" w14:textId="77777777" w:rsidR="00EE353B" w:rsidRPr="0084207A" w:rsidRDefault="006E0A1A" w:rsidP="006E0A1A">
      <w:pPr>
        <w:autoSpaceDE w:val="0"/>
        <w:autoSpaceDN w:val="0"/>
        <w:adjustRightInd w:val="0"/>
        <w:rPr>
          <w:rFonts w:ascii="Minion" w:hAnsi="Minion" w:cs="CaslonTwoTwentyFour-Book"/>
          <w:b/>
          <w:bCs/>
          <w:color w:val="FF0000"/>
          <w:sz w:val="24"/>
          <w:szCs w:val="24"/>
          <w:lang w:val="en-US" w:eastAsia="en-US"/>
        </w:rPr>
      </w:pPr>
      <w:r w:rsidRPr="00EE2684">
        <w:rPr>
          <w:rFonts w:ascii="Minion" w:hAnsi="Minion" w:cs="CaslonTwoTwentyFour-Book"/>
          <w:b/>
          <w:bCs/>
          <w:color w:val="000000"/>
          <w:sz w:val="24"/>
          <w:szCs w:val="24"/>
          <w:lang w:val="en-US" w:eastAsia="en-US"/>
        </w:rPr>
        <w:t>3. Methodology</w:t>
      </w:r>
    </w:p>
    <w:p w14:paraId="02B183FF" w14:textId="77777777" w:rsidR="00EE353B" w:rsidRDefault="00EE353B"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The evaluation includes desk review of literature, a field trip to the </w:t>
      </w:r>
      <w:proofErr w:type="spellStart"/>
      <w:r w:rsidRPr="00EE2684">
        <w:rPr>
          <w:rFonts w:ascii="Minion" w:hAnsi="Minion" w:cs="CaslonTwoTwentyFour-Book"/>
          <w:color w:val="000000"/>
          <w:sz w:val="24"/>
          <w:szCs w:val="24"/>
          <w:lang w:val="en-US" w:eastAsia="en-US"/>
        </w:rPr>
        <w:t>programme</w:t>
      </w:r>
      <w:proofErr w:type="spellEnd"/>
      <w:r w:rsidRPr="00EE2684">
        <w:rPr>
          <w:rFonts w:ascii="Minion" w:hAnsi="Minion" w:cs="CaslonTwoTwentyFour-Book"/>
          <w:color w:val="000000"/>
          <w:sz w:val="24"/>
          <w:szCs w:val="24"/>
          <w:lang w:val="en-US" w:eastAsia="en-US"/>
        </w:rPr>
        <w:t xml:space="preserve"> sites in Georgia, Armenia, Tanzania and the Democratic Republic of Congo. The consultant can provide comments for the readjustment of the </w:t>
      </w:r>
      <w:proofErr w:type="spellStart"/>
      <w:r w:rsidRPr="00EE2684">
        <w:rPr>
          <w:rFonts w:ascii="Minion" w:hAnsi="Minion" w:cs="CaslonTwoTwentyFour-Book"/>
          <w:color w:val="000000"/>
          <w:sz w:val="24"/>
          <w:szCs w:val="24"/>
          <w:lang w:val="en-US" w:eastAsia="en-US"/>
        </w:rPr>
        <w:t>ToR</w:t>
      </w:r>
      <w:proofErr w:type="spellEnd"/>
      <w:r w:rsidRPr="00EE2684">
        <w:rPr>
          <w:rFonts w:ascii="Minion" w:hAnsi="Minion" w:cs="CaslonTwoTwentyFour-Book"/>
          <w:color w:val="000000"/>
          <w:sz w:val="24"/>
          <w:szCs w:val="24"/>
          <w:lang w:val="en-US" w:eastAsia="en-US"/>
        </w:rPr>
        <w:t xml:space="preserve"> </w:t>
      </w:r>
      <w:r w:rsidR="003D7F51">
        <w:rPr>
          <w:rFonts w:ascii="Minion" w:hAnsi="Minion" w:cs="CaslonTwoTwentyFour-Book"/>
          <w:color w:val="000000"/>
          <w:sz w:val="24"/>
          <w:szCs w:val="24"/>
          <w:lang w:val="en-US" w:eastAsia="en-US"/>
        </w:rPr>
        <w:t xml:space="preserve">and suggest a methodology </w:t>
      </w:r>
      <w:r w:rsidRPr="00EE2684">
        <w:rPr>
          <w:rFonts w:ascii="Minion" w:hAnsi="Minion" w:cs="CaslonTwoTwentyFour-Book"/>
          <w:color w:val="000000"/>
          <w:sz w:val="24"/>
          <w:szCs w:val="24"/>
          <w:lang w:val="en-US" w:eastAsia="en-US"/>
        </w:rPr>
        <w:t xml:space="preserve">to best fit the task at end. </w:t>
      </w:r>
    </w:p>
    <w:p w14:paraId="6F21780B" w14:textId="77777777" w:rsidR="003D7F51" w:rsidRPr="00EE2684" w:rsidRDefault="003D7F51" w:rsidP="006E0A1A">
      <w:pPr>
        <w:autoSpaceDE w:val="0"/>
        <w:autoSpaceDN w:val="0"/>
        <w:adjustRightInd w:val="0"/>
        <w:rPr>
          <w:rFonts w:ascii="Minion" w:hAnsi="Minion" w:cs="CaslonTwoTwentyFour-Book"/>
          <w:color w:val="000000"/>
          <w:sz w:val="24"/>
          <w:szCs w:val="24"/>
          <w:lang w:val="en-US" w:eastAsia="en-US"/>
        </w:rPr>
      </w:pPr>
    </w:p>
    <w:p w14:paraId="720736DB"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3.</w:t>
      </w:r>
      <w:r w:rsidR="0084207A">
        <w:rPr>
          <w:rFonts w:ascii="Minion" w:hAnsi="Minion" w:cs="CaslonTwoTwentyFour-Book"/>
          <w:b/>
          <w:bCs/>
          <w:color w:val="000000"/>
          <w:sz w:val="24"/>
          <w:szCs w:val="24"/>
          <w:lang w:val="en-US" w:eastAsia="en-US"/>
        </w:rPr>
        <w:t>1</w:t>
      </w:r>
      <w:r w:rsidRPr="00EE2684">
        <w:rPr>
          <w:rFonts w:ascii="Minion" w:hAnsi="Minion" w:cs="CaslonTwoTwentyFour-Book"/>
          <w:b/>
          <w:bCs/>
          <w:color w:val="000000"/>
          <w:sz w:val="24"/>
          <w:szCs w:val="24"/>
          <w:lang w:val="en-US" w:eastAsia="en-US"/>
        </w:rPr>
        <w:t xml:space="preserve"> </w:t>
      </w:r>
      <w:r w:rsidR="00EE353B" w:rsidRPr="00EE2684">
        <w:rPr>
          <w:rFonts w:ascii="Minion" w:hAnsi="Minion" w:cs="CaslonTwoTwentyFour-Book"/>
          <w:b/>
          <w:bCs/>
          <w:color w:val="000000"/>
          <w:sz w:val="24"/>
          <w:szCs w:val="24"/>
          <w:lang w:val="en-US" w:eastAsia="en-US"/>
        </w:rPr>
        <w:t>UNA Sweden’s</w:t>
      </w:r>
      <w:r w:rsidRPr="00EE2684">
        <w:rPr>
          <w:rFonts w:ascii="Minion" w:hAnsi="Minion" w:cs="CaslonTwoTwentyFour-Book"/>
          <w:b/>
          <w:bCs/>
          <w:color w:val="000000"/>
          <w:sz w:val="24"/>
          <w:szCs w:val="24"/>
          <w:lang w:val="en-US" w:eastAsia="en-US"/>
        </w:rPr>
        <w:t xml:space="preserve"> </w:t>
      </w:r>
      <w:r w:rsidR="00EE353B" w:rsidRPr="00EE2684">
        <w:rPr>
          <w:rFonts w:ascii="Minion" w:hAnsi="Minion" w:cs="CaslonTwoTwentyFour-Book"/>
          <w:b/>
          <w:bCs/>
          <w:color w:val="000000"/>
          <w:sz w:val="24"/>
          <w:szCs w:val="24"/>
          <w:lang w:val="en-US" w:eastAsia="en-US"/>
        </w:rPr>
        <w:t>contact</w:t>
      </w:r>
      <w:r w:rsidRPr="00EE2684">
        <w:rPr>
          <w:rFonts w:ascii="Minion" w:hAnsi="Minion" w:cs="CaslonTwoTwentyFour-Book"/>
          <w:b/>
          <w:bCs/>
          <w:color w:val="000000"/>
          <w:sz w:val="24"/>
          <w:szCs w:val="24"/>
          <w:lang w:val="en-US" w:eastAsia="en-US"/>
        </w:rPr>
        <w:t xml:space="preserve"> person</w:t>
      </w:r>
    </w:p>
    <w:p w14:paraId="19D05FE1" w14:textId="77777777" w:rsidR="006E0A1A" w:rsidRPr="00EE2684" w:rsidRDefault="00EE353B" w:rsidP="00EE353B">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Sara Ekenbjörn</w:t>
      </w:r>
      <w:r w:rsidR="006E0A1A" w:rsidRPr="00EE2684">
        <w:rPr>
          <w:rFonts w:ascii="Minion" w:hAnsi="Minion" w:cs="CaslonTwoTwentyFour-Book"/>
          <w:color w:val="000000"/>
          <w:sz w:val="24"/>
          <w:szCs w:val="24"/>
          <w:lang w:val="en-US" w:eastAsia="en-US"/>
        </w:rPr>
        <w:t xml:space="preserve">, </w:t>
      </w:r>
      <w:r w:rsidR="003D7F51">
        <w:rPr>
          <w:rFonts w:ascii="Minion" w:hAnsi="Minion" w:cs="CaslonTwoTwentyFour-Book"/>
          <w:color w:val="000000"/>
          <w:sz w:val="24"/>
          <w:szCs w:val="24"/>
          <w:lang w:val="en-US" w:eastAsia="en-US"/>
        </w:rPr>
        <w:t>P</w:t>
      </w:r>
      <w:r w:rsidR="006E0A1A" w:rsidRPr="00EE2684">
        <w:rPr>
          <w:rFonts w:ascii="Minion" w:hAnsi="Minion" w:cs="CaslonTwoTwentyFour-Book"/>
          <w:color w:val="000000"/>
          <w:sz w:val="24"/>
          <w:szCs w:val="24"/>
          <w:lang w:val="en-US" w:eastAsia="en-US"/>
        </w:rPr>
        <w:t xml:space="preserve">rogram </w:t>
      </w:r>
      <w:r w:rsidR="003D7F51">
        <w:rPr>
          <w:rFonts w:ascii="Minion" w:hAnsi="Minion" w:cs="CaslonTwoTwentyFour-Book"/>
          <w:color w:val="000000"/>
          <w:sz w:val="24"/>
          <w:szCs w:val="24"/>
          <w:lang w:val="en-US" w:eastAsia="en-US"/>
        </w:rPr>
        <w:t>M</w:t>
      </w:r>
      <w:r w:rsidR="006E0A1A" w:rsidRPr="00EE2684">
        <w:rPr>
          <w:rFonts w:ascii="Minion" w:hAnsi="Minion" w:cs="CaslonTwoTwentyFour-Book"/>
          <w:color w:val="000000"/>
          <w:sz w:val="24"/>
          <w:szCs w:val="24"/>
          <w:lang w:val="en-US" w:eastAsia="en-US"/>
        </w:rPr>
        <w:t xml:space="preserve">anager for </w:t>
      </w:r>
      <w:r w:rsidRPr="00EE2684">
        <w:rPr>
          <w:rFonts w:ascii="Minion" w:hAnsi="Minion" w:cs="CaslonTwoTwentyFour-Book"/>
          <w:color w:val="000000"/>
          <w:sz w:val="24"/>
          <w:szCs w:val="24"/>
          <w:lang w:val="en-US" w:eastAsia="en-US"/>
        </w:rPr>
        <w:t xml:space="preserve">the </w:t>
      </w:r>
      <w:r w:rsidR="003D7F51">
        <w:rPr>
          <w:rFonts w:ascii="Minion" w:hAnsi="Minion" w:cs="CaslonTwoTwentyFour-Book"/>
          <w:color w:val="000000"/>
          <w:sz w:val="24"/>
          <w:szCs w:val="24"/>
          <w:lang w:val="en-US" w:eastAsia="en-US"/>
        </w:rPr>
        <w:t>I</w:t>
      </w:r>
      <w:r w:rsidRPr="00EE2684">
        <w:rPr>
          <w:rFonts w:ascii="Minion" w:hAnsi="Minion" w:cs="CaslonTwoTwentyFour-Book"/>
          <w:color w:val="000000"/>
          <w:sz w:val="24"/>
          <w:szCs w:val="24"/>
          <w:lang w:val="en-US" w:eastAsia="en-US"/>
        </w:rPr>
        <w:t xml:space="preserve">nternational </w:t>
      </w:r>
      <w:r w:rsidR="003D7F51">
        <w:rPr>
          <w:rFonts w:ascii="Minion" w:hAnsi="Minion" w:cs="CaslonTwoTwentyFour-Book"/>
          <w:color w:val="000000"/>
          <w:sz w:val="24"/>
          <w:szCs w:val="24"/>
          <w:lang w:val="en-US" w:eastAsia="en-US"/>
        </w:rPr>
        <w:t>P</w:t>
      </w:r>
      <w:r w:rsidRPr="00EE2684">
        <w:rPr>
          <w:rFonts w:ascii="Minion" w:hAnsi="Minion" w:cs="CaslonTwoTwentyFour-Book"/>
          <w:color w:val="000000"/>
          <w:sz w:val="24"/>
          <w:szCs w:val="24"/>
          <w:lang w:val="en-US" w:eastAsia="en-US"/>
        </w:rPr>
        <w:t>rogram</w:t>
      </w:r>
      <w:r w:rsidR="006E0A1A" w:rsidRPr="00EE2684">
        <w:rPr>
          <w:rFonts w:ascii="Minion" w:hAnsi="Minion" w:cs="CaslonTwoTwentyFour-Book"/>
          <w:color w:val="000000"/>
          <w:sz w:val="24"/>
          <w:szCs w:val="24"/>
          <w:lang w:val="en-US" w:eastAsia="en-US"/>
        </w:rPr>
        <w:t>, will be the main contact person. There</w:t>
      </w:r>
      <w:r w:rsidRPr="00EE2684">
        <w:rPr>
          <w:rFonts w:ascii="Minion" w:hAnsi="Minion" w:cs="CaslonTwoTwentyFour-Book"/>
          <w:color w:val="000000"/>
          <w:sz w:val="24"/>
          <w:szCs w:val="24"/>
          <w:lang w:val="en-US" w:eastAsia="en-US"/>
        </w:rPr>
        <w:t xml:space="preserve"> </w:t>
      </w:r>
      <w:r w:rsidR="006E0A1A" w:rsidRPr="00EE2684">
        <w:rPr>
          <w:rFonts w:ascii="Minion" w:hAnsi="Minion" w:cs="CaslonTwoTwentyFour-Book"/>
          <w:color w:val="000000"/>
          <w:sz w:val="24"/>
          <w:szCs w:val="24"/>
          <w:lang w:val="en-US" w:eastAsia="en-US"/>
        </w:rPr>
        <w:t>will also be a reference group at</w:t>
      </w:r>
      <w:r w:rsidRPr="00EE2684">
        <w:rPr>
          <w:rFonts w:ascii="Minion" w:hAnsi="Minion" w:cs="CaslonTwoTwentyFour-Book"/>
          <w:color w:val="000000"/>
          <w:sz w:val="24"/>
          <w:szCs w:val="24"/>
          <w:lang w:val="en-US" w:eastAsia="en-US"/>
        </w:rPr>
        <w:t xml:space="preserve"> UNA Sweden.</w:t>
      </w:r>
    </w:p>
    <w:p w14:paraId="69FAF900" w14:textId="77777777" w:rsidR="00BA3F30" w:rsidRPr="00EE2684" w:rsidRDefault="00BA3F30" w:rsidP="006E0A1A">
      <w:pPr>
        <w:autoSpaceDE w:val="0"/>
        <w:autoSpaceDN w:val="0"/>
        <w:adjustRightInd w:val="0"/>
        <w:rPr>
          <w:rFonts w:ascii="Minion" w:hAnsi="Minion" w:cs="CaslonTwoTwentyFour-Book"/>
          <w:color w:val="000000"/>
          <w:sz w:val="24"/>
          <w:szCs w:val="24"/>
          <w:lang w:val="en-US" w:eastAsia="en-US"/>
        </w:rPr>
      </w:pPr>
    </w:p>
    <w:p w14:paraId="5C2F7307"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4. O</w:t>
      </w:r>
      <w:r w:rsidR="00EE2684">
        <w:rPr>
          <w:rFonts w:ascii="Minion" w:hAnsi="Minion" w:cs="CaslonTwoTwentyFour-Book"/>
          <w:b/>
          <w:bCs/>
          <w:color w:val="000000"/>
          <w:sz w:val="24"/>
          <w:szCs w:val="24"/>
          <w:lang w:val="en-US" w:eastAsia="en-US"/>
        </w:rPr>
        <w:t xml:space="preserve">utputs and reporting </w:t>
      </w:r>
    </w:p>
    <w:p w14:paraId="235CC151" w14:textId="77777777" w:rsidR="00C64292" w:rsidRPr="00EE2684" w:rsidRDefault="00EE353B" w:rsidP="00C64292">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The </w:t>
      </w:r>
      <w:r w:rsidR="00BC76FD" w:rsidRPr="00EE2684">
        <w:rPr>
          <w:rFonts w:ascii="Minion" w:hAnsi="Minion" w:cs="CaslonTwoTwentyFour-Book"/>
          <w:color w:val="000000"/>
          <w:sz w:val="24"/>
          <w:szCs w:val="24"/>
          <w:lang w:val="en-US" w:eastAsia="en-US"/>
        </w:rPr>
        <w:t xml:space="preserve">consultant shall produce a report of </w:t>
      </w:r>
      <w:r w:rsidR="006352FF" w:rsidRPr="00EE2684">
        <w:rPr>
          <w:rFonts w:ascii="Minion" w:hAnsi="Minion" w:cs="CaslonTwoTwentyFour-Book"/>
          <w:color w:val="000000"/>
          <w:sz w:val="24"/>
          <w:szCs w:val="24"/>
          <w:lang w:val="en-US" w:eastAsia="en-US"/>
        </w:rPr>
        <w:t>maximum</w:t>
      </w:r>
      <w:r w:rsidR="00BC76FD" w:rsidRPr="00EE2684">
        <w:rPr>
          <w:rFonts w:ascii="Minion" w:hAnsi="Minion" w:cs="CaslonTwoTwentyFour-Book"/>
          <w:color w:val="000000"/>
          <w:sz w:val="24"/>
          <w:szCs w:val="24"/>
          <w:lang w:val="en-US" w:eastAsia="en-US"/>
        </w:rPr>
        <w:t xml:space="preserve"> 30 pages (appendices excluded). The report should include a presentation of methodology, results and discussion/ suggested improvement. </w:t>
      </w:r>
    </w:p>
    <w:p w14:paraId="3870F7E0" w14:textId="77777777" w:rsidR="00EE353B" w:rsidRPr="00EE2684" w:rsidRDefault="00EE353B" w:rsidP="006E0A1A">
      <w:pPr>
        <w:autoSpaceDE w:val="0"/>
        <w:autoSpaceDN w:val="0"/>
        <w:adjustRightInd w:val="0"/>
        <w:rPr>
          <w:rFonts w:ascii="Minion" w:hAnsi="Minion" w:cs="CaslonTwoTwentyFour-Book"/>
          <w:color w:val="000000"/>
          <w:sz w:val="24"/>
          <w:szCs w:val="24"/>
          <w:lang w:val="en-US" w:eastAsia="en-US"/>
        </w:rPr>
      </w:pPr>
    </w:p>
    <w:p w14:paraId="60E20FBC"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The consultant is to produce the following outputs as a minimum;</w:t>
      </w:r>
    </w:p>
    <w:p w14:paraId="5B828473"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SymbolMT"/>
          <w:color w:val="000000"/>
          <w:sz w:val="24"/>
          <w:szCs w:val="24"/>
          <w:lang w:val="en-US" w:eastAsia="en-US"/>
        </w:rPr>
        <w:t xml:space="preserve">• </w:t>
      </w:r>
      <w:r w:rsidRPr="00EE2684">
        <w:rPr>
          <w:rFonts w:ascii="Minion" w:hAnsi="Minion" w:cs="CaslonTwoTwentyFour-Book"/>
          <w:color w:val="000000"/>
          <w:sz w:val="24"/>
          <w:szCs w:val="24"/>
          <w:lang w:val="en-US" w:eastAsia="en-US"/>
        </w:rPr>
        <w:t>A proper workplan indicating methodological steps and schedule</w:t>
      </w:r>
    </w:p>
    <w:p w14:paraId="392011DC"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SymbolMT"/>
          <w:color w:val="000000"/>
          <w:sz w:val="24"/>
          <w:szCs w:val="24"/>
          <w:lang w:val="en-US" w:eastAsia="en-US"/>
        </w:rPr>
        <w:t xml:space="preserve">• </w:t>
      </w:r>
      <w:r w:rsidRPr="00EE2684">
        <w:rPr>
          <w:rFonts w:ascii="Minion" w:hAnsi="Minion" w:cs="CaslonTwoTwentyFour-Book"/>
          <w:color w:val="000000"/>
          <w:sz w:val="24"/>
          <w:szCs w:val="24"/>
          <w:lang w:val="en-US" w:eastAsia="en-US"/>
        </w:rPr>
        <w:t>Draft and final report with analysis according to the said aim and focus,</w:t>
      </w:r>
      <w:r w:rsidR="00C64292">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conclusions and recommendations.</w:t>
      </w:r>
      <w:r w:rsidR="007C7788" w:rsidRPr="00EE2684">
        <w:rPr>
          <w:rFonts w:ascii="Minion" w:hAnsi="Minion" w:cs="CaslonTwoTwentyFour-Book"/>
          <w:color w:val="000000"/>
          <w:sz w:val="24"/>
          <w:szCs w:val="24"/>
          <w:lang w:val="en-US" w:eastAsia="en-US"/>
        </w:rPr>
        <w:t xml:space="preserve"> The final repor</w:t>
      </w:r>
      <w:r w:rsidR="00C64292">
        <w:rPr>
          <w:rFonts w:ascii="Minion" w:hAnsi="Minion" w:cs="CaslonTwoTwentyFour-Book"/>
          <w:color w:val="000000"/>
          <w:sz w:val="24"/>
          <w:szCs w:val="24"/>
          <w:lang w:val="en-US" w:eastAsia="en-US"/>
        </w:rPr>
        <w:t xml:space="preserve">t should </w:t>
      </w:r>
      <w:r w:rsidR="007C7788" w:rsidRPr="00EE2684">
        <w:rPr>
          <w:rFonts w:ascii="Minion" w:hAnsi="Minion" w:cs="CaslonTwoTwentyFour-Book"/>
          <w:color w:val="000000"/>
          <w:sz w:val="24"/>
          <w:szCs w:val="24"/>
          <w:lang w:val="en-US" w:eastAsia="en-US"/>
        </w:rPr>
        <w:t xml:space="preserve">be written, proofread and presented in English. </w:t>
      </w:r>
    </w:p>
    <w:p w14:paraId="1E59F5D9"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SymbolMT"/>
          <w:color w:val="000000"/>
          <w:sz w:val="24"/>
          <w:szCs w:val="24"/>
          <w:lang w:val="en-US" w:eastAsia="en-US"/>
        </w:rPr>
        <w:t xml:space="preserve">• </w:t>
      </w:r>
      <w:r w:rsidRPr="00EE2684">
        <w:rPr>
          <w:rFonts w:ascii="Minion" w:hAnsi="Minion" w:cs="CaslonTwoTwentyFour-Book"/>
          <w:color w:val="000000"/>
          <w:sz w:val="24"/>
          <w:szCs w:val="24"/>
          <w:lang w:val="en-US" w:eastAsia="en-US"/>
        </w:rPr>
        <w:t xml:space="preserve">Meeting with </w:t>
      </w:r>
      <w:r w:rsidR="009E10B6" w:rsidRPr="00EE2684">
        <w:rPr>
          <w:rFonts w:ascii="Minion" w:hAnsi="Minion" w:cs="CaslonTwoTwentyFour-Book"/>
          <w:color w:val="000000"/>
          <w:sz w:val="24"/>
          <w:szCs w:val="24"/>
          <w:lang w:val="en-US" w:eastAsia="en-US"/>
        </w:rPr>
        <w:t>UNA Sweden</w:t>
      </w:r>
      <w:r w:rsidRPr="00EE2684">
        <w:rPr>
          <w:rFonts w:ascii="Minion" w:hAnsi="Minion" w:cs="CaslonTwoTwentyFour-Book"/>
          <w:color w:val="000000"/>
          <w:sz w:val="24"/>
          <w:szCs w:val="24"/>
          <w:lang w:val="en-US" w:eastAsia="en-US"/>
        </w:rPr>
        <w:t xml:space="preserve"> </w:t>
      </w:r>
      <w:r w:rsidR="00C64292">
        <w:rPr>
          <w:rFonts w:ascii="Minion" w:hAnsi="Minion" w:cs="CaslonTwoTwentyFour-Book"/>
          <w:color w:val="000000"/>
          <w:sz w:val="24"/>
          <w:szCs w:val="24"/>
          <w:lang w:val="en-US" w:eastAsia="en-US"/>
        </w:rPr>
        <w:t xml:space="preserve">and sister organizations </w:t>
      </w:r>
      <w:r w:rsidRPr="00EE2684">
        <w:rPr>
          <w:rFonts w:ascii="Minion" w:hAnsi="Minion" w:cs="CaslonTwoTwentyFour-Book"/>
          <w:color w:val="000000"/>
          <w:sz w:val="24"/>
          <w:szCs w:val="24"/>
          <w:lang w:val="en-US" w:eastAsia="en-US"/>
        </w:rPr>
        <w:t>to present results</w:t>
      </w:r>
      <w:r w:rsidR="00C64292">
        <w:rPr>
          <w:rFonts w:ascii="Minion" w:hAnsi="Minion" w:cs="CaslonTwoTwentyFour-Book"/>
          <w:color w:val="000000"/>
          <w:sz w:val="24"/>
          <w:szCs w:val="24"/>
          <w:lang w:val="en-US" w:eastAsia="en-US"/>
        </w:rPr>
        <w:t>.</w:t>
      </w:r>
    </w:p>
    <w:p w14:paraId="7C393FE6" w14:textId="77777777" w:rsidR="00BC76FD" w:rsidRPr="00EE2684" w:rsidRDefault="00BC76FD" w:rsidP="006E0A1A">
      <w:pPr>
        <w:autoSpaceDE w:val="0"/>
        <w:autoSpaceDN w:val="0"/>
        <w:adjustRightInd w:val="0"/>
        <w:rPr>
          <w:rFonts w:ascii="Minion" w:hAnsi="Minion" w:cs="CaslonTwoTwentyFour-Book"/>
          <w:color w:val="000000"/>
          <w:sz w:val="24"/>
          <w:szCs w:val="24"/>
          <w:lang w:val="en-US" w:eastAsia="en-US"/>
        </w:rPr>
      </w:pPr>
    </w:p>
    <w:p w14:paraId="3B5551FE" w14:textId="77777777" w:rsidR="006352FF" w:rsidRPr="00EE2684" w:rsidRDefault="00BC76FD"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UNA Sweden</w:t>
      </w:r>
      <w:r w:rsidR="006E0A1A" w:rsidRPr="00EE2684">
        <w:rPr>
          <w:rFonts w:ascii="Minion" w:hAnsi="Minion" w:cs="CaslonTwoTwentyFour-Book"/>
          <w:color w:val="000000"/>
          <w:sz w:val="24"/>
          <w:szCs w:val="24"/>
          <w:lang w:val="en-US" w:eastAsia="en-US"/>
        </w:rPr>
        <w:t xml:space="preserve"> will have the right to use the content or part</w:t>
      </w:r>
      <w:r w:rsidR="00C64292">
        <w:rPr>
          <w:rFonts w:ascii="Minion" w:hAnsi="Minion" w:cs="CaslonTwoTwentyFour-Book"/>
          <w:color w:val="000000"/>
          <w:sz w:val="24"/>
          <w:szCs w:val="24"/>
          <w:lang w:val="en-US" w:eastAsia="en-US"/>
        </w:rPr>
        <w:t xml:space="preserve"> </w:t>
      </w:r>
      <w:r w:rsidR="006E0A1A" w:rsidRPr="00EE2684">
        <w:rPr>
          <w:rFonts w:ascii="Minion" w:hAnsi="Minion" w:cs="CaslonTwoTwentyFour-Book"/>
          <w:color w:val="000000"/>
          <w:sz w:val="24"/>
          <w:szCs w:val="24"/>
          <w:lang w:val="en-US" w:eastAsia="en-US"/>
        </w:rPr>
        <w:t>of the content of the report for other publications or purposes.</w:t>
      </w:r>
    </w:p>
    <w:p w14:paraId="5337456E" w14:textId="77777777" w:rsidR="00BA3F30" w:rsidRPr="00EE2684" w:rsidRDefault="00BA3F30" w:rsidP="006E0A1A">
      <w:pPr>
        <w:autoSpaceDE w:val="0"/>
        <w:autoSpaceDN w:val="0"/>
        <w:adjustRightInd w:val="0"/>
        <w:rPr>
          <w:rFonts w:ascii="Minion" w:hAnsi="Minion" w:cs="CaslonTwoTwentyFour-Book"/>
          <w:color w:val="000000"/>
          <w:sz w:val="24"/>
          <w:szCs w:val="24"/>
          <w:lang w:val="en-US" w:eastAsia="en-US"/>
        </w:rPr>
      </w:pPr>
    </w:p>
    <w:p w14:paraId="0A6F63BB"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5. B</w:t>
      </w:r>
      <w:r w:rsidR="00EE2684">
        <w:rPr>
          <w:rFonts w:ascii="Minion" w:hAnsi="Minion" w:cs="CaslonTwoTwentyFour-Book"/>
          <w:b/>
          <w:bCs/>
          <w:color w:val="000000"/>
          <w:sz w:val="24"/>
          <w:szCs w:val="24"/>
          <w:lang w:val="en-US" w:eastAsia="en-US"/>
        </w:rPr>
        <w:t>udget</w:t>
      </w:r>
    </w:p>
    <w:p w14:paraId="6E51BD72"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5.1 Fees</w:t>
      </w:r>
    </w:p>
    <w:p w14:paraId="29F1F5A1" w14:textId="498C6DE6" w:rsidR="006E0A1A"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The consultant shall specify the fee for the whole mission, covering all anticipated</w:t>
      </w:r>
      <w:r w:rsidR="00253C06">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costs that the consultant defines in the tender including possible travels, all taxes,</w:t>
      </w:r>
      <w:r w:rsidR="00253C06">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 xml:space="preserve">social costs and VAT. Estimated working hours should be </w:t>
      </w:r>
      <w:r w:rsidRPr="00EE2684">
        <w:rPr>
          <w:rFonts w:ascii="Minion" w:hAnsi="Minion" w:cs="CaslonTwoTwentyFour-Book"/>
          <w:color w:val="000000"/>
          <w:sz w:val="24"/>
          <w:szCs w:val="24"/>
          <w:lang w:val="en-US" w:eastAsia="en-US"/>
        </w:rPr>
        <w:lastRenderedPageBreak/>
        <w:t>defined. The amount for</w:t>
      </w:r>
      <w:r w:rsidR="00253C06">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 xml:space="preserve">the evaluation that will be considered should be between </w:t>
      </w:r>
      <w:r w:rsidR="00BC76FD" w:rsidRPr="00EE2684">
        <w:rPr>
          <w:rFonts w:ascii="Minion" w:hAnsi="Minion" w:cs="CaslonTwoTwentyFour-Book"/>
          <w:color w:val="000000"/>
          <w:sz w:val="24"/>
          <w:szCs w:val="24"/>
          <w:lang w:val="en-US" w:eastAsia="en-US"/>
        </w:rPr>
        <w:t>200</w:t>
      </w:r>
      <w:r w:rsidRPr="00EE2684">
        <w:rPr>
          <w:rFonts w:ascii="Minion" w:hAnsi="Minion" w:cs="CaslonTwoTwentyFour-Book"/>
          <w:color w:val="000000"/>
          <w:sz w:val="24"/>
          <w:szCs w:val="24"/>
          <w:lang w:val="en-US" w:eastAsia="en-US"/>
        </w:rPr>
        <w:t xml:space="preserve"> 000 – </w:t>
      </w:r>
      <w:r w:rsidR="00BC76FD" w:rsidRPr="00EE2684">
        <w:rPr>
          <w:rFonts w:ascii="Minion" w:hAnsi="Minion" w:cs="CaslonTwoTwentyFour-Book"/>
          <w:color w:val="000000"/>
          <w:sz w:val="24"/>
          <w:szCs w:val="24"/>
          <w:lang w:val="en-US" w:eastAsia="en-US"/>
        </w:rPr>
        <w:t>250</w:t>
      </w:r>
      <w:r w:rsidRPr="00EE2684">
        <w:rPr>
          <w:rFonts w:ascii="Minion" w:hAnsi="Minion" w:cs="CaslonTwoTwentyFour-Book"/>
          <w:color w:val="000000"/>
          <w:sz w:val="24"/>
          <w:szCs w:val="24"/>
          <w:lang w:val="en-US" w:eastAsia="en-US"/>
        </w:rPr>
        <w:t xml:space="preserve"> 000 SEK.</w:t>
      </w:r>
    </w:p>
    <w:p w14:paraId="4268DBEF" w14:textId="77777777" w:rsidR="00C64292" w:rsidRPr="00EE2684" w:rsidRDefault="00C64292" w:rsidP="006E0A1A">
      <w:pPr>
        <w:autoSpaceDE w:val="0"/>
        <w:autoSpaceDN w:val="0"/>
        <w:adjustRightInd w:val="0"/>
        <w:rPr>
          <w:rFonts w:ascii="Minion" w:hAnsi="Minion" w:cs="CaslonTwoTwentyFour-Book"/>
          <w:color w:val="000000"/>
          <w:sz w:val="24"/>
          <w:szCs w:val="24"/>
          <w:lang w:val="en-US" w:eastAsia="en-US"/>
        </w:rPr>
      </w:pPr>
    </w:p>
    <w:p w14:paraId="4BCA2D60" w14:textId="77777777" w:rsidR="006E0A1A" w:rsidRPr="00C64292" w:rsidRDefault="006E0A1A" w:rsidP="006E0A1A">
      <w:pPr>
        <w:autoSpaceDE w:val="0"/>
        <w:autoSpaceDN w:val="0"/>
        <w:adjustRightInd w:val="0"/>
        <w:rPr>
          <w:rFonts w:ascii="Minion" w:hAnsi="Minion" w:cs="CaslonTwoTwentyFour-Book"/>
          <w:b/>
          <w:bCs/>
          <w:color w:val="000000"/>
          <w:sz w:val="24"/>
          <w:szCs w:val="24"/>
          <w:lang w:val="en-US" w:eastAsia="en-US"/>
        </w:rPr>
      </w:pPr>
      <w:r w:rsidRPr="00C64292">
        <w:rPr>
          <w:rFonts w:ascii="Minion" w:hAnsi="Minion" w:cs="CaslonTwoTwentyFour-Book"/>
          <w:b/>
          <w:bCs/>
          <w:color w:val="000000"/>
          <w:sz w:val="24"/>
          <w:szCs w:val="24"/>
          <w:lang w:val="en-US" w:eastAsia="en-US"/>
        </w:rPr>
        <w:t xml:space="preserve">5.2 Costs covered by </w:t>
      </w:r>
      <w:r w:rsidR="009E10B6" w:rsidRPr="00C64292">
        <w:rPr>
          <w:rFonts w:ascii="Minion" w:hAnsi="Minion" w:cs="CaslonTwoTwentyFour-Book"/>
          <w:b/>
          <w:bCs/>
          <w:color w:val="000000"/>
          <w:sz w:val="24"/>
          <w:szCs w:val="24"/>
          <w:lang w:val="en-US" w:eastAsia="en-US"/>
        </w:rPr>
        <w:t>UNA Sweden</w:t>
      </w:r>
      <w:r w:rsidRPr="00C64292">
        <w:rPr>
          <w:rFonts w:ascii="Minion" w:hAnsi="Minion" w:cs="CaslonTwoTwentyFour-Book"/>
          <w:b/>
          <w:bCs/>
          <w:color w:val="000000"/>
          <w:sz w:val="24"/>
          <w:szCs w:val="24"/>
          <w:lang w:val="en-US" w:eastAsia="en-US"/>
        </w:rPr>
        <w:t xml:space="preserve"> separately</w:t>
      </w:r>
    </w:p>
    <w:p w14:paraId="263B95A4"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The consultant is to cover all costs with the fee specified for the mission.</w:t>
      </w:r>
    </w:p>
    <w:p w14:paraId="56E87F48" w14:textId="77777777" w:rsidR="00BC76FD" w:rsidRPr="00EE2684" w:rsidRDefault="00BC76FD" w:rsidP="006E0A1A">
      <w:pPr>
        <w:autoSpaceDE w:val="0"/>
        <w:autoSpaceDN w:val="0"/>
        <w:adjustRightInd w:val="0"/>
        <w:rPr>
          <w:rFonts w:ascii="Minion" w:hAnsi="Minion" w:cs="CaslonTwoTwentyFour-Book"/>
          <w:color w:val="000000"/>
          <w:sz w:val="24"/>
          <w:szCs w:val="24"/>
          <w:lang w:val="en-US" w:eastAsia="en-US"/>
        </w:rPr>
      </w:pPr>
    </w:p>
    <w:p w14:paraId="3067CAAB" w14:textId="77777777" w:rsidR="00BC76FD" w:rsidRPr="00EE2684" w:rsidRDefault="00BC76FD"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The payment to the consultant will be divided into installments. </w:t>
      </w:r>
      <w:r w:rsidR="00C64292">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 xml:space="preserve">The first instalment will be made upon signature of the </w:t>
      </w:r>
      <w:r w:rsidR="006352FF" w:rsidRPr="00EE2684">
        <w:rPr>
          <w:rFonts w:ascii="Minion" w:hAnsi="Minion" w:cs="CaslonTwoTwentyFour-Book"/>
          <w:color w:val="000000"/>
          <w:sz w:val="24"/>
          <w:szCs w:val="24"/>
          <w:lang w:val="en-US" w:eastAsia="en-US"/>
        </w:rPr>
        <w:t>consultant’s</w:t>
      </w:r>
      <w:r w:rsidRPr="00EE2684">
        <w:rPr>
          <w:rFonts w:ascii="Minion" w:hAnsi="Minion" w:cs="CaslonTwoTwentyFour-Book"/>
          <w:color w:val="000000"/>
          <w:sz w:val="24"/>
          <w:szCs w:val="24"/>
          <w:lang w:val="en-US" w:eastAsia="en-US"/>
        </w:rPr>
        <w:t xml:space="preserve"> agreement</w:t>
      </w:r>
      <w:r w:rsidR="00C64292">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 xml:space="preserve">The second instalment upon </w:t>
      </w:r>
      <w:r w:rsidR="006F4234" w:rsidRPr="00EE2684">
        <w:rPr>
          <w:rFonts w:ascii="Minion" w:hAnsi="Minion" w:cs="CaslonTwoTwentyFour-Book"/>
          <w:color w:val="000000"/>
          <w:sz w:val="24"/>
          <w:szCs w:val="24"/>
          <w:lang w:val="en-US" w:eastAsia="en-US"/>
        </w:rPr>
        <w:t xml:space="preserve">the oral presentation </w:t>
      </w:r>
      <w:r w:rsidRPr="00EE2684">
        <w:rPr>
          <w:rFonts w:ascii="Minion" w:hAnsi="Minion" w:cs="CaslonTwoTwentyFour-Book"/>
          <w:color w:val="000000"/>
          <w:sz w:val="24"/>
          <w:szCs w:val="24"/>
          <w:lang w:val="en-US" w:eastAsia="en-US"/>
        </w:rPr>
        <w:t xml:space="preserve">of the preliminary </w:t>
      </w:r>
      <w:r w:rsidR="006F4234" w:rsidRPr="00EE2684">
        <w:rPr>
          <w:rFonts w:ascii="Minion" w:hAnsi="Minion" w:cs="CaslonTwoTwentyFour-Book"/>
          <w:color w:val="000000"/>
          <w:sz w:val="24"/>
          <w:szCs w:val="24"/>
          <w:lang w:val="en-US" w:eastAsia="en-US"/>
        </w:rPr>
        <w:t>conclusion and submission of preliminary draft</w:t>
      </w:r>
      <w:r w:rsidR="00C64292">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 xml:space="preserve">The </w:t>
      </w:r>
      <w:r w:rsidR="006F4234" w:rsidRPr="00EE2684">
        <w:rPr>
          <w:rFonts w:ascii="Minion" w:hAnsi="Minion" w:cs="CaslonTwoTwentyFour-Book"/>
          <w:color w:val="000000"/>
          <w:sz w:val="24"/>
          <w:szCs w:val="24"/>
          <w:lang w:val="en-US" w:eastAsia="en-US"/>
        </w:rPr>
        <w:t xml:space="preserve">final instalment will be made at the completion of the </w:t>
      </w:r>
      <w:r w:rsidR="006352FF" w:rsidRPr="00EE2684">
        <w:rPr>
          <w:rFonts w:ascii="Minion" w:hAnsi="Minion" w:cs="CaslonTwoTwentyFour-Book"/>
          <w:color w:val="000000"/>
          <w:sz w:val="24"/>
          <w:szCs w:val="24"/>
          <w:lang w:val="en-US" w:eastAsia="en-US"/>
        </w:rPr>
        <w:t>assignment</w:t>
      </w:r>
      <w:r w:rsidR="006F4234" w:rsidRPr="00EE2684">
        <w:rPr>
          <w:rFonts w:ascii="Minion" w:hAnsi="Minion" w:cs="CaslonTwoTwentyFour-Book"/>
          <w:color w:val="000000"/>
          <w:sz w:val="24"/>
          <w:szCs w:val="24"/>
          <w:lang w:val="en-US" w:eastAsia="en-US"/>
        </w:rPr>
        <w:t>.</w:t>
      </w:r>
    </w:p>
    <w:p w14:paraId="18D6CFF9" w14:textId="77777777" w:rsidR="00BA3F30" w:rsidRPr="00EE2684" w:rsidRDefault="00BA3F30" w:rsidP="006E0A1A">
      <w:pPr>
        <w:autoSpaceDE w:val="0"/>
        <w:autoSpaceDN w:val="0"/>
        <w:adjustRightInd w:val="0"/>
        <w:rPr>
          <w:rFonts w:ascii="Minion" w:hAnsi="Minion" w:cs="CaslonTwoTwentyFour-Book"/>
          <w:color w:val="000000"/>
          <w:sz w:val="24"/>
          <w:szCs w:val="24"/>
          <w:lang w:val="en-US" w:eastAsia="en-US"/>
        </w:rPr>
      </w:pPr>
    </w:p>
    <w:p w14:paraId="03F552BC" w14:textId="77777777" w:rsid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 xml:space="preserve">6. </w:t>
      </w:r>
      <w:r w:rsidR="00C64292">
        <w:rPr>
          <w:rFonts w:ascii="Minion" w:hAnsi="Minion" w:cs="CaslonTwoTwentyFour-Book"/>
          <w:b/>
          <w:bCs/>
          <w:color w:val="000000"/>
          <w:sz w:val="24"/>
          <w:szCs w:val="24"/>
          <w:lang w:val="en-US" w:eastAsia="en-US"/>
        </w:rPr>
        <w:t>C</w:t>
      </w:r>
      <w:r w:rsidR="00EE2684">
        <w:rPr>
          <w:rFonts w:ascii="Minion" w:hAnsi="Minion" w:cs="CaslonTwoTwentyFour-Book"/>
          <w:b/>
          <w:bCs/>
          <w:color w:val="000000"/>
          <w:sz w:val="24"/>
          <w:szCs w:val="24"/>
          <w:lang w:val="en-US" w:eastAsia="en-US"/>
        </w:rPr>
        <w:t xml:space="preserve">onsultant Qualifications </w:t>
      </w:r>
    </w:p>
    <w:p w14:paraId="7573B083"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The consultant is to meet the following expectations;</w:t>
      </w:r>
    </w:p>
    <w:p w14:paraId="724796F6" w14:textId="77777777" w:rsidR="00C64292" w:rsidRPr="00C64292" w:rsidRDefault="00C64292" w:rsidP="00C64292">
      <w:pPr>
        <w:pStyle w:val="Default"/>
        <w:numPr>
          <w:ilvl w:val="0"/>
          <w:numId w:val="9"/>
        </w:numPr>
        <w:spacing w:line="276" w:lineRule="auto"/>
        <w:jc w:val="both"/>
        <w:rPr>
          <w:rFonts w:ascii="Minion" w:hAnsi="Minion" w:cs="SymbolMT"/>
          <w:lang w:val="en-US"/>
        </w:rPr>
      </w:pPr>
      <w:r w:rsidRPr="00EE2684">
        <w:rPr>
          <w:rFonts w:ascii="Minion" w:hAnsi="Minion" w:cs="SymbolMT"/>
          <w:lang w:val="en-US"/>
        </w:rPr>
        <w:t xml:space="preserve">Experience of evaluation of international development cooperation to </w:t>
      </w:r>
      <w:r w:rsidRPr="00EE2684">
        <w:rPr>
          <w:rFonts w:ascii="Minion" w:hAnsi="Minion" w:cs="Times New Roman"/>
          <w:lang w:val="en-US"/>
        </w:rPr>
        <w:t>trough the NGO sector</w:t>
      </w:r>
    </w:p>
    <w:p w14:paraId="3F77417F" w14:textId="77777777" w:rsidR="006F4234" w:rsidRPr="00EE2684" w:rsidRDefault="006F4234" w:rsidP="006F4234">
      <w:pPr>
        <w:pStyle w:val="Default"/>
        <w:numPr>
          <w:ilvl w:val="0"/>
          <w:numId w:val="9"/>
        </w:numPr>
        <w:spacing w:line="276" w:lineRule="auto"/>
        <w:jc w:val="both"/>
        <w:rPr>
          <w:rFonts w:ascii="Minion" w:hAnsi="Minion" w:cs="Times New Roman"/>
          <w:lang w:val="en-US"/>
        </w:rPr>
      </w:pPr>
      <w:r w:rsidRPr="00EE2684">
        <w:rPr>
          <w:rFonts w:ascii="Minion" w:hAnsi="Minion" w:cs="Times New Roman"/>
          <w:lang w:val="en-US"/>
        </w:rPr>
        <w:t xml:space="preserve">Good knowledge of Sweden’s support to Civil Society Organizations </w:t>
      </w:r>
      <w:r w:rsidR="00C64292">
        <w:rPr>
          <w:rFonts w:ascii="Minion" w:hAnsi="Minion" w:cs="Times New Roman"/>
          <w:lang w:val="en-US"/>
        </w:rPr>
        <w:t xml:space="preserve">through </w:t>
      </w:r>
      <w:r w:rsidRPr="00EE2684">
        <w:rPr>
          <w:rFonts w:ascii="Minion" w:hAnsi="Minion" w:cs="Times New Roman"/>
          <w:lang w:val="en-US"/>
        </w:rPr>
        <w:t xml:space="preserve">Forum Syd´s </w:t>
      </w:r>
    </w:p>
    <w:p w14:paraId="5D186ECA" w14:textId="77777777" w:rsidR="006F4234" w:rsidRPr="00EE2684" w:rsidRDefault="006F4234" w:rsidP="00021BA4">
      <w:pPr>
        <w:pStyle w:val="Default"/>
        <w:numPr>
          <w:ilvl w:val="0"/>
          <w:numId w:val="9"/>
        </w:numPr>
        <w:spacing w:line="276" w:lineRule="auto"/>
        <w:jc w:val="both"/>
        <w:rPr>
          <w:rFonts w:ascii="Minion" w:hAnsi="Minion" w:cs="Times New Roman"/>
          <w:lang w:val="en-US"/>
        </w:rPr>
      </w:pPr>
      <w:r w:rsidRPr="00EE2684">
        <w:rPr>
          <w:rFonts w:ascii="Minion" w:hAnsi="Minion" w:cs="Times New Roman"/>
          <w:lang w:val="en-US"/>
        </w:rPr>
        <w:t>Documented experience in consultancy assignment focusing on evaluation</w:t>
      </w:r>
    </w:p>
    <w:p w14:paraId="0D5F2A6E" w14:textId="77777777" w:rsidR="006F4234" w:rsidRPr="00EE2684" w:rsidRDefault="006F4234" w:rsidP="00021BA4">
      <w:pPr>
        <w:pStyle w:val="Default"/>
        <w:numPr>
          <w:ilvl w:val="0"/>
          <w:numId w:val="9"/>
        </w:numPr>
        <w:spacing w:line="276" w:lineRule="auto"/>
        <w:jc w:val="both"/>
        <w:rPr>
          <w:rFonts w:ascii="Minion" w:hAnsi="Minion" w:cs="Times New Roman"/>
          <w:lang w:val="en-US"/>
        </w:rPr>
      </w:pPr>
      <w:r w:rsidRPr="00EE2684">
        <w:rPr>
          <w:rFonts w:ascii="Minion" w:hAnsi="Minion" w:cs="Times New Roman"/>
          <w:lang w:val="en-US"/>
        </w:rPr>
        <w:t xml:space="preserve">Documented capacity in working with Results Based Management </w:t>
      </w:r>
    </w:p>
    <w:p w14:paraId="16EB78C8" w14:textId="77777777" w:rsidR="006F4234" w:rsidRPr="00EE2684" w:rsidRDefault="006F4234" w:rsidP="006F4234">
      <w:pPr>
        <w:pStyle w:val="Default"/>
        <w:numPr>
          <w:ilvl w:val="0"/>
          <w:numId w:val="9"/>
        </w:numPr>
        <w:spacing w:line="276" w:lineRule="auto"/>
        <w:jc w:val="both"/>
        <w:rPr>
          <w:rFonts w:ascii="Minion" w:hAnsi="Minion" w:cs="Times New Roman"/>
          <w:lang w:val="en-US"/>
        </w:rPr>
      </w:pPr>
      <w:r w:rsidRPr="00EE2684">
        <w:rPr>
          <w:rFonts w:ascii="Minion" w:hAnsi="Minion" w:cs="Times New Roman"/>
          <w:lang w:val="en-US"/>
        </w:rPr>
        <w:t xml:space="preserve">Experience of work on Theory of Change, preferably from assessments and/or evaluations </w:t>
      </w:r>
    </w:p>
    <w:p w14:paraId="62855AAF" w14:textId="77777777" w:rsidR="006F4234" w:rsidRPr="00EE2684" w:rsidRDefault="006F4234" w:rsidP="002420F9">
      <w:pPr>
        <w:pStyle w:val="Default"/>
        <w:numPr>
          <w:ilvl w:val="0"/>
          <w:numId w:val="9"/>
        </w:numPr>
        <w:spacing w:line="276" w:lineRule="auto"/>
        <w:jc w:val="both"/>
        <w:rPr>
          <w:rFonts w:ascii="Minion" w:hAnsi="Minion" w:cs="Times New Roman"/>
          <w:lang w:val="en-US"/>
        </w:rPr>
      </w:pPr>
      <w:r w:rsidRPr="00EE2684">
        <w:rPr>
          <w:rFonts w:ascii="Minion" w:hAnsi="Minion" w:cs="Times New Roman"/>
          <w:lang w:val="en-US"/>
        </w:rPr>
        <w:t xml:space="preserve">Excellent </w:t>
      </w:r>
      <w:r w:rsidR="001F0B3C" w:rsidRPr="00EE2684">
        <w:rPr>
          <w:rFonts w:ascii="Minion" w:hAnsi="Minion" w:cs="Times New Roman"/>
          <w:lang w:val="en-US"/>
        </w:rPr>
        <w:t xml:space="preserve">communication and </w:t>
      </w:r>
      <w:r w:rsidRPr="00EE2684">
        <w:rPr>
          <w:rFonts w:ascii="Minion" w:hAnsi="Minion" w:cs="Times New Roman"/>
          <w:lang w:val="en-US"/>
        </w:rPr>
        <w:t xml:space="preserve">facilitation skills </w:t>
      </w:r>
    </w:p>
    <w:p w14:paraId="30F4D719" w14:textId="77777777" w:rsidR="006F4234" w:rsidRPr="00EE2684" w:rsidRDefault="006F4234" w:rsidP="006F4234">
      <w:pPr>
        <w:pStyle w:val="Default"/>
        <w:numPr>
          <w:ilvl w:val="0"/>
          <w:numId w:val="9"/>
        </w:numPr>
        <w:spacing w:line="276" w:lineRule="auto"/>
        <w:jc w:val="both"/>
        <w:rPr>
          <w:rFonts w:ascii="Minion" w:hAnsi="Minion" w:cs="Times New Roman"/>
          <w:lang w:val="en-US"/>
        </w:rPr>
      </w:pPr>
      <w:r w:rsidRPr="00EE2684">
        <w:rPr>
          <w:rFonts w:ascii="Minion" w:hAnsi="Minion" w:cs="Times New Roman"/>
          <w:lang w:val="en-US"/>
        </w:rPr>
        <w:t>Full working proficiency in English</w:t>
      </w:r>
    </w:p>
    <w:p w14:paraId="00C26D4D" w14:textId="77777777" w:rsidR="009F24A7" w:rsidRPr="00EE2684" w:rsidRDefault="006F4234" w:rsidP="006E0A1A">
      <w:pPr>
        <w:pStyle w:val="Default"/>
        <w:numPr>
          <w:ilvl w:val="0"/>
          <w:numId w:val="9"/>
        </w:numPr>
        <w:spacing w:line="276" w:lineRule="auto"/>
        <w:jc w:val="both"/>
        <w:rPr>
          <w:rFonts w:ascii="Minion" w:hAnsi="Minion" w:cs="Times New Roman"/>
          <w:color w:val="auto"/>
          <w:lang w:val="en-US"/>
        </w:rPr>
      </w:pPr>
      <w:r w:rsidRPr="00EE2684">
        <w:rPr>
          <w:rFonts w:ascii="Minion" w:hAnsi="Minion" w:cs="Times New Roman"/>
          <w:color w:val="auto"/>
          <w:lang w:val="en-US"/>
        </w:rPr>
        <w:t>Good knowledge and experience of working with any of the following regions/ countries South Caucasus</w:t>
      </w:r>
      <w:r w:rsidR="009F24A7" w:rsidRPr="00EE2684">
        <w:rPr>
          <w:rFonts w:ascii="Minion" w:hAnsi="Minion" w:cs="Times New Roman"/>
          <w:color w:val="auto"/>
          <w:lang w:val="en-US"/>
        </w:rPr>
        <w:t xml:space="preserve"> (Georgia and Armenia)</w:t>
      </w:r>
      <w:r w:rsidRPr="00EE2684">
        <w:rPr>
          <w:rFonts w:ascii="Minion" w:hAnsi="Minion" w:cs="Times New Roman"/>
          <w:color w:val="auto"/>
          <w:lang w:val="en-US"/>
        </w:rPr>
        <w:t>, Eastern</w:t>
      </w:r>
      <w:r w:rsidR="009F24A7" w:rsidRPr="00EE2684">
        <w:rPr>
          <w:rFonts w:ascii="Minion" w:hAnsi="Minion" w:cs="Times New Roman"/>
          <w:color w:val="auto"/>
          <w:lang w:val="en-US"/>
        </w:rPr>
        <w:t xml:space="preserve"> (Tanzania)</w:t>
      </w:r>
      <w:r w:rsidRPr="00EE2684">
        <w:rPr>
          <w:rFonts w:ascii="Minion" w:hAnsi="Minion" w:cs="Times New Roman"/>
          <w:color w:val="auto"/>
          <w:lang w:val="en-US"/>
        </w:rPr>
        <w:t xml:space="preserve"> and Central Africa </w:t>
      </w:r>
      <w:r w:rsidR="009F24A7" w:rsidRPr="00EE2684">
        <w:rPr>
          <w:rFonts w:ascii="Minion" w:hAnsi="Minion" w:cs="Times New Roman"/>
          <w:color w:val="auto"/>
          <w:lang w:val="en-US"/>
        </w:rPr>
        <w:t xml:space="preserve">(DRC). </w:t>
      </w:r>
    </w:p>
    <w:p w14:paraId="3DE7D686" w14:textId="77777777" w:rsidR="006E0A1A" w:rsidRPr="00EE2684" w:rsidRDefault="006E0A1A" w:rsidP="006E0A1A">
      <w:pPr>
        <w:pStyle w:val="Default"/>
        <w:numPr>
          <w:ilvl w:val="0"/>
          <w:numId w:val="9"/>
        </w:numPr>
        <w:spacing w:line="276" w:lineRule="auto"/>
        <w:jc w:val="both"/>
        <w:rPr>
          <w:rFonts w:ascii="Minion" w:hAnsi="Minion" w:cs="Times New Roman"/>
          <w:color w:val="auto"/>
          <w:lang w:val="en-US"/>
        </w:rPr>
      </w:pPr>
      <w:r w:rsidRPr="00EE2684">
        <w:rPr>
          <w:rFonts w:ascii="Minion" w:hAnsi="Minion" w:cs="CaslonTwoTwentyFour-Book"/>
          <w:lang w:val="en-US"/>
        </w:rPr>
        <w:t xml:space="preserve">Knowledge and experience of </w:t>
      </w:r>
      <w:r w:rsidR="00C64292">
        <w:rPr>
          <w:rFonts w:ascii="Minion" w:hAnsi="Minion" w:cs="CaslonTwoTwentyFour-Book"/>
          <w:lang w:val="en-US"/>
        </w:rPr>
        <w:t xml:space="preserve">working with a </w:t>
      </w:r>
      <w:r w:rsidRPr="00EE2684">
        <w:rPr>
          <w:rFonts w:ascii="Minion" w:hAnsi="Minion" w:cs="CaslonTwoTwentyFour-Book"/>
          <w:lang w:val="en-US"/>
        </w:rPr>
        <w:t xml:space="preserve">youth </w:t>
      </w:r>
      <w:r w:rsidR="00C64292">
        <w:rPr>
          <w:rFonts w:ascii="Minion" w:hAnsi="Minion" w:cs="CaslonTwoTwentyFour-Book"/>
          <w:lang w:val="en-US"/>
        </w:rPr>
        <w:t xml:space="preserve">perspective. </w:t>
      </w:r>
    </w:p>
    <w:p w14:paraId="021DAB53" w14:textId="77777777" w:rsidR="009F24A7" w:rsidRPr="00EE2684" w:rsidRDefault="009F24A7" w:rsidP="006E0A1A">
      <w:pPr>
        <w:autoSpaceDE w:val="0"/>
        <w:autoSpaceDN w:val="0"/>
        <w:adjustRightInd w:val="0"/>
        <w:rPr>
          <w:rFonts w:ascii="Minion" w:hAnsi="Minion" w:cs="CaslonTwoTwentyFour-Book"/>
          <w:color w:val="000000"/>
          <w:sz w:val="24"/>
          <w:szCs w:val="24"/>
          <w:lang w:val="en-US" w:eastAsia="en-US"/>
        </w:rPr>
      </w:pPr>
    </w:p>
    <w:p w14:paraId="47424985"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6.</w:t>
      </w:r>
      <w:r w:rsidR="0084207A">
        <w:rPr>
          <w:rFonts w:ascii="Minion" w:hAnsi="Minion" w:cs="CaslonTwoTwentyFour-Book"/>
          <w:b/>
          <w:bCs/>
          <w:color w:val="000000"/>
          <w:sz w:val="24"/>
          <w:szCs w:val="24"/>
          <w:lang w:val="en-US" w:eastAsia="en-US"/>
        </w:rPr>
        <w:t>1</w:t>
      </w:r>
      <w:r w:rsidRPr="00EE2684">
        <w:rPr>
          <w:rFonts w:ascii="Minion" w:hAnsi="Minion" w:cs="CaslonTwoTwentyFour-Book"/>
          <w:b/>
          <w:bCs/>
          <w:color w:val="000000"/>
          <w:sz w:val="24"/>
          <w:szCs w:val="24"/>
          <w:lang w:val="en-US" w:eastAsia="en-US"/>
        </w:rPr>
        <w:t xml:space="preserve"> Team Composition/Local Consultants</w:t>
      </w:r>
    </w:p>
    <w:p w14:paraId="550B6043"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lastRenderedPageBreak/>
        <w:t>The consultant may sub-contract a local/regional expert to assist. In this case, it</w:t>
      </w:r>
      <w:bookmarkStart w:id="2" w:name="_GoBack"/>
      <w:bookmarkEnd w:id="2"/>
    </w:p>
    <w:p w14:paraId="3078DF3B" w14:textId="77777777" w:rsidR="00BA3F30"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should be consulted with </w:t>
      </w:r>
      <w:r w:rsidR="006352FF" w:rsidRPr="00EE2684">
        <w:rPr>
          <w:rFonts w:ascii="Minion" w:hAnsi="Minion" w:cs="CaslonTwoTwentyFour-Book"/>
          <w:color w:val="000000"/>
          <w:sz w:val="24"/>
          <w:szCs w:val="24"/>
          <w:lang w:val="en-US" w:eastAsia="en-US"/>
        </w:rPr>
        <w:t>UNA Sweden</w:t>
      </w:r>
      <w:r w:rsidRPr="00EE2684">
        <w:rPr>
          <w:rFonts w:ascii="Minion" w:hAnsi="Minion" w:cs="CaslonTwoTwentyFour-Book"/>
          <w:color w:val="000000"/>
          <w:sz w:val="24"/>
          <w:szCs w:val="24"/>
          <w:lang w:val="en-US" w:eastAsia="en-US"/>
        </w:rPr>
        <w:t xml:space="preserve"> beforehand and be included in the consultant fee and</w:t>
      </w:r>
      <w:r w:rsidR="006352FF" w:rsidRPr="00EE2684">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covered by the same.</w:t>
      </w:r>
    </w:p>
    <w:p w14:paraId="28189BB3" w14:textId="77777777" w:rsidR="006352FF" w:rsidRPr="00EE2684" w:rsidRDefault="006352FF" w:rsidP="006E0A1A">
      <w:pPr>
        <w:autoSpaceDE w:val="0"/>
        <w:autoSpaceDN w:val="0"/>
        <w:adjustRightInd w:val="0"/>
        <w:rPr>
          <w:rFonts w:ascii="Minion" w:hAnsi="Minion" w:cs="CaslonTwoTwentyFour-Book"/>
          <w:color w:val="000000"/>
          <w:sz w:val="24"/>
          <w:szCs w:val="24"/>
          <w:lang w:val="en-US" w:eastAsia="en-US"/>
        </w:rPr>
      </w:pPr>
    </w:p>
    <w:p w14:paraId="5319DD85" w14:textId="77777777" w:rsid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7. P</w:t>
      </w:r>
      <w:r w:rsidR="00EE2684">
        <w:rPr>
          <w:rFonts w:ascii="Minion" w:hAnsi="Minion" w:cs="CaslonTwoTwentyFour-Book"/>
          <w:b/>
          <w:bCs/>
          <w:color w:val="000000"/>
          <w:sz w:val="24"/>
          <w:szCs w:val="24"/>
          <w:lang w:val="en-US" w:eastAsia="en-US"/>
        </w:rPr>
        <w:t>rocurement</w:t>
      </w:r>
      <w:r w:rsidRPr="00EE2684">
        <w:rPr>
          <w:rFonts w:ascii="Minion" w:hAnsi="Minion" w:cs="CaslonTwoTwentyFour-Book"/>
          <w:b/>
          <w:bCs/>
          <w:color w:val="000000"/>
          <w:sz w:val="24"/>
          <w:szCs w:val="24"/>
          <w:lang w:val="en-US" w:eastAsia="en-US"/>
        </w:rPr>
        <w:t xml:space="preserve"> T</w:t>
      </w:r>
      <w:r w:rsidR="00EE2684">
        <w:rPr>
          <w:rFonts w:ascii="Minion" w:hAnsi="Minion" w:cs="CaslonTwoTwentyFour-Book"/>
          <w:b/>
          <w:bCs/>
          <w:color w:val="000000"/>
          <w:sz w:val="24"/>
          <w:szCs w:val="24"/>
          <w:lang w:val="en-US" w:eastAsia="en-US"/>
        </w:rPr>
        <w:t xml:space="preserve">echnicalities </w:t>
      </w:r>
    </w:p>
    <w:p w14:paraId="225419B3"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7.1 Tender Procedure</w:t>
      </w:r>
    </w:p>
    <w:p w14:paraId="0F6AAE77"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The assignment is subject to an open tender procedure, handled directly by </w:t>
      </w:r>
      <w:r w:rsidR="009F24A7" w:rsidRPr="00EE2684">
        <w:rPr>
          <w:rFonts w:ascii="Minion" w:hAnsi="Minion" w:cs="CaslonTwoTwentyFour-Book"/>
          <w:color w:val="000000"/>
          <w:sz w:val="24"/>
          <w:szCs w:val="24"/>
          <w:lang w:val="en-US" w:eastAsia="en-US"/>
        </w:rPr>
        <w:t xml:space="preserve">UNA Sweden’s International Program Manager and Secretary General. </w:t>
      </w:r>
    </w:p>
    <w:p w14:paraId="0AB3B4D2" w14:textId="77777777" w:rsidR="00C64292" w:rsidRDefault="00C64292" w:rsidP="006E0A1A">
      <w:pPr>
        <w:autoSpaceDE w:val="0"/>
        <w:autoSpaceDN w:val="0"/>
        <w:adjustRightInd w:val="0"/>
        <w:rPr>
          <w:rFonts w:ascii="Minion" w:hAnsi="Minion" w:cs="CaslonTwoTwentyFour-Book"/>
          <w:color w:val="000000"/>
          <w:sz w:val="24"/>
          <w:szCs w:val="24"/>
          <w:lang w:val="en-US" w:eastAsia="en-US"/>
        </w:rPr>
      </w:pPr>
    </w:p>
    <w:p w14:paraId="2B2C8880" w14:textId="6B772711"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The tenders will be assessed considering the following aspects</w:t>
      </w:r>
      <w:r w:rsidR="00BB6E87">
        <w:rPr>
          <w:rFonts w:ascii="Minion" w:hAnsi="Minion" w:cs="CaslonTwoTwentyFour-Book"/>
          <w:color w:val="000000"/>
          <w:sz w:val="24"/>
          <w:szCs w:val="24"/>
          <w:lang w:val="en-US" w:eastAsia="en-US"/>
        </w:rPr>
        <w:t>;</w:t>
      </w:r>
    </w:p>
    <w:p w14:paraId="667D506B" w14:textId="77777777" w:rsidR="00C64292" w:rsidRDefault="006E0A1A" w:rsidP="00C64292">
      <w:pPr>
        <w:autoSpaceDE w:val="0"/>
        <w:autoSpaceDN w:val="0"/>
        <w:adjustRightInd w:val="0"/>
        <w:rPr>
          <w:rFonts w:ascii="Minion" w:hAnsi="Minion" w:cs="SymbolMT"/>
          <w:color w:val="000000"/>
          <w:sz w:val="24"/>
          <w:szCs w:val="24"/>
          <w:lang w:val="en-US" w:eastAsia="en-US"/>
        </w:rPr>
      </w:pPr>
      <w:r w:rsidRPr="00EE2684">
        <w:rPr>
          <w:rFonts w:ascii="Minion" w:hAnsi="Minion" w:cs="SymbolMT"/>
          <w:color w:val="000000"/>
          <w:sz w:val="24"/>
          <w:szCs w:val="24"/>
          <w:lang w:val="en-US" w:eastAsia="en-US"/>
        </w:rPr>
        <w:t xml:space="preserve">• </w:t>
      </w:r>
      <w:r w:rsidR="00B2234F" w:rsidRPr="00EE2684">
        <w:rPr>
          <w:rFonts w:ascii="Minion" w:hAnsi="Minion" w:cs="SymbolMT"/>
          <w:color w:val="000000"/>
          <w:sz w:val="24"/>
          <w:szCs w:val="24"/>
          <w:lang w:val="en-US" w:eastAsia="en-US"/>
        </w:rPr>
        <w:t>Ability to perform the evaluation within the given timeframe</w:t>
      </w:r>
      <w:r w:rsidR="00C64292">
        <w:rPr>
          <w:rFonts w:ascii="Minion" w:hAnsi="Minion" w:cs="SymbolMT"/>
          <w:color w:val="000000"/>
          <w:sz w:val="24"/>
          <w:szCs w:val="24"/>
          <w:lang w:val="en-US" w:eastAsia="en-US"/>
        </w:rPr>
        <w:t xml:space="preserve"> (between end of May until beginning of June).</w:t>
      </w:r>
    </w:p>
    <w:p w14:paraId="7083025E" w14:textId="77777777" w:rsidR="006E0A1A" w:rsidRPr="00C64292" w:rsidRDefault="006E0A1A" w:rsidP="006E0A1A">
      <w:pPr>
        <w:autoSpaceDE w:val="0"/>
        <w:autoSpaceDN w:val="0"/>
        <w:adjustRightInd w:val="0"/>
        <w:rPr>
          <w:rFonts w:ascii="Minion" w:hAnsi="Minion" w:cs="SymbolMT"/>
          <w:color w:val="000000"/>
          <w:sz w:val="24"/>
          <w:szCs w:val="24"/>
          <w:lang w:val="en-US" w:eastAsia="en-US"/>
        </w:rPr>
      </w:pPr>
      <w:r w:rsidRPr="00C64292">
        <w:rPr>
          <w:rFonts w:ascii="Minion" w:hAnsi="Minion" w:cs="CaslonTwoTwentyFour-Book"/>
          <w:color w:val="000000"/>
          <w:sz w:val="24"/>
          <w:szCs w:val="24"/>
          <w:lang w:val="en-US" w:eastAsia="en-US"/>
        </w:rPr>
        <w:t>The contents of the tender (that all the required information is</w:t>
      </w:r>
      <w:r w:rsidR="00C64292">
        <w:rPr>
          <w:rFonts w:ascii="Minion" w:hAnsi="Minion" w:cs="SymbolMT"/>
          <w:color w:val="000000"/>
          <w:sz w:val="24"/>
          <w:szCs w:val="24"/>
          <w:lang w:val="en-US" w:eastAsia="en-US"/>
        </w:rPr>
        <w:t xml:space="preserve"> </w:t>
      </w:r>
      <w:r w:rsidRPr="00EE2684">
        <w:rPr>
          <w:rFonts w:ascii="Minion" w:hAnsi="Minion" w:cs="CaslonTwoTwentyFour-Book"/>
          <w:color w:val="000000"/>
          <w:sz w:val="24"/>
          <w:szCs w:val="24"/>
          <w:lang w:val="en-US" w:eastAsia="en-US"/>
        </w:rPr>
        <w:t>enclosed)</w:t>
      </w:r>
    </w:p>
    <w:p w14:paraId="6CFEC6C2"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SymbolMT"/>
          <w:color w:val="000000"/>
          <w:sz w:val="24"/>
          <w:szCs w:val="24"/>
          <w:lang w:val="en-US" w:eastAsia="en-US"/>
        </w:rPr>
        <w:t xml:space="preserve">• </w:t>
      </w:r>
      <w:r w:rsidRPr="00EE2684">
        <w:rPr>
          <w:rFonts w:ascii="Minion" w:hAnsi="Minion" w:cs="CaslonTwoTwentyFour-Book"/>
          <w:color w:val="000000"/>
          <w:sz w:val="24"/>
          <w:szCs w:val="24"/>
          <w:lang w:val="en-US" w:eastAsia="en-US"/>
        </w:rPr>
        <w:t>The qualifications and experience of the Consultant</w:t>
      </w:r>
    </w:p>
    <w:p w14:paraId="051BEF00"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SymbolMT"/>
          <w:color w:val="000000"/>
          <w:sz w:val="24"/>
          <w:szCs w:val="24"/>
          <w:lang w:val="en-US" w:eastAsia="en-US"/>
        </w:rPr>
        <w:t xml:space="preserve">• </w:t>
      </w:r>
      <w:r w:rsidRPr="00EE2684">
        <w:rPr>
          <w:rFonts w:ascii="Minion" w:hAnsi="Minion" w:cs="CaslonTwoTwentyFour-Book"/>
          <w:color w:val="000000"/>
          <w:sz w:val="24"/>
          <w:szCs w:val="24"/>
          <w:lang w:val="en-US" w:eastAsia="en-US"/>
        </w:rPr>
        <w:t>The methodology and approach proposed.</w:t>
      </w:r>
    </w:p>
    <w:p w14:paraId="1BAC837B"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SymbolMT"/>
          <w:color w:val="000000"/>
          <w:sz w:val="24"/>
          <w:szCs w:val="24"/>
          <w:lang w:val="en-US" w:eastAsia="en-US"/>
        </w:rPr>
        <w:t xml:space="preserve">• </w:t>
      </w:r>
      <w:r w:rsidRPr="00EE2684">
        <w:rPr>
          <w:rFonts w:ascii="Minion" w:hAnsi="Minion" w:cs="CaslonTwoTwentyFour-Book"/>
          <w:color w:val="000000"/>
          <w:sz w:val="24"/>
          <w:szCs w:val="24"/>
          <w:lang w:val="en-US" w:eastAsia="en-US"/>
        </w:rPr>
        <w:t>The suggested cost for the tender.</w:t>
      </w:r>
    </w:p>
    <w:p w14:paraId="443CCD2A" w14:textId="77777777" w:rsidR="00C64292" w:rsidRDefault="00C64292" w:rsidP="006E0A1A">
      <w:pPr>
        <w:autoSpaceDE w:val="0"/>
        <w:autoSpaceDN w:val="0"/>
        <w:adjustRightInd w:val="0"/>
        <w:rPr>
          <w:rFonts w:ascii="Minion" w:hAnsi="Minion" w:cs="CaslonTwoTwentyFour-Book"/>
          <w:color w:val="000000"/>
          <w:sz w:val="24"/>
          <w:szCs w:val="24"/>
          <w:lang w:val="en-US" w:eastAsia="en-US"/>
        </w:rPr>
      </w:pPr>
    </w:p>
    <w:p w14:paraId="343CA3E0" w14:textId="1CB8E6B1"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Questions concerning the tender can be posed to the contact persons indicated</w:t>
      </w:r>
      <w:r w:rsidR="009E6F3D">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 xml:space="preserve">below until deadline for submission. </w:t>
      </w:r>
      <w:r w:rsidR="009F24A7" w:rsidRPr="00EE2684">
        <w:rPr>
          <w:rFonts w:ascii="Minion" w:hAnsi="Minion" w:cs="CaslonTwoTwentyFour-Book"/>
          <w:color w:val="000000"/>
          <w:sz w:val="24"/>
          <w:szCs w:val="24"/>
          <w:lang w:val="en-US" w:eastAsia="en-US"/>
        </w:rPr>
        <w:t>UNA Sweden might conduct s</w:t>
      </w:r>
      <w:r w:rsidRPr="00EE2684">
        <w:rPr>
          <w:rFonts w:ascii="Minion" w:hAnsi="Minion" w:cs="CaslonTwoTwentyFour-Book"/>
          <w:color w:val="000000"/>
          <w:sz w:val="24"/>
          <w:szCs w:val="24"/>
          <w:lang w:val="en-US" w:eastAsia="en-US"/>
        </w:rPr>
        <w:t xml:space="preserve">hort </w:t>
      </w:r>
      <w:r w:rsidR="009F24A7" w:rsidRPr="00EE2684">
        <w:rPr>
          <w:rFonts w:ascii="Minion" w:hAnsi="Minion" w:cs="CaslonTwoTwentyFour-Book"/>
          <w:color w:val="000000"/>
          <w:sz w:val="24"/>
          <w:szCs w:val="24"/>
          <w:lang w:val="en-US" w:eastAsia="en-US"/>
        </w:rPr>
        <w:t>over the</w:t>
      </w:r>
      <w:r w:rsidRPr="00EE2684">
        <w:rPr>
          <w:rFonts w:ascii="Minion" w:hAnsi="Minion" w:cs="CaslonTwoTwentyFour-Book"/>
          <w:color w:val="000000"/>
          <w:sz w:val="24"/>
          <w:szCs w:val="24"/>
          <w:lang w:val="en-US" w:eastAsia="en-US"/>
        </w:rPr>
        <w:t xml:space="preserve"> phone, as part</w:t>
      </w:r>
      <w:r w:rsidR="009F24A7" w:rsidRPr="00EE2684">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of the recruitment process.</w:t>
      </w:r>
    </w:p>
    <w:p w14:paraId="1567878B" w14:textId="77777777" w:rsidR="009F24A7" w:rsidRPr="00EE2684" w:rsidRDefault="009F24A7" w:rsidP="006E0A1A">
      <w:pPr>
        <w:autoSpaceDE w:val="0"/>
        <w:autoSpaceDN w:val="0"/>
        <w:adjustRightInd w:val="0"/>
        <w:rPr>
          <w:rFonts w:ascii="Minion" w:hAnsi="Minion" w:cs="CaslonTwoTwentyFour-Book"/>
          <w:color w:val="000000"/>
          <w:sz w:val="24"/>
          <w:szCs w:val="24"/>
          <w:lang w:val="en-US" w:eastAsia="en-US"/>
        </w:rPr>
      </w:pPr>
    </w:p>
    <w:p w14:paraId="3FC797B1"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7.2 Documentation and information required</w:t>
      </w:r>
    </w:p>
    <w:p w14:paraId="6923D67D" w14:textId="746208E2"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The consultant should present a CV with relevant experience and background for</w:t>
      </w:r>
      <w:r w:rsidR="009E6F3D">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the assignment and the following information:</w:t>
      </w:r>
    </w:p>
    <w:p w14:paraId="1EE85F3D"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Garamond"/>
          <w:color w:val="000000"/>
          <w:sz w:val="24"/>
          <w:szCs w:val="24"/>
          <w:lang w:val="en-US" w:eastAsia="en-US"/>
        </w:rPr>
        <w:t xml:space="preserve">- </w:t>
      </w:r>
      <w:r w:rsidRPr="00EE2684">
        <w:rPr>
          <w:rFonts w:ascii="Minion" w:hAnsi="Minion" w:cs="CaslonTwoTwentyFour-Book"/>
          <w:color w:val="000000"/>
          <w:sz w:val="24"/>
          <w:szCs w:val="24"/>
          <w:lang w:val="en-US" w:eastAsia="en-US"/>
        </w:rPr>
        <w:t>A work plan</w:t>
      </w:r>
      <w:r w:rsidR="009F24A7" w:rsidRPr="00EE2684">
        <w:rPr>
          <w:rFonts w:ascii="Minion" w:hAnsi="Minion" w:cs="CaslonTwoTwentyFour-Book"/>
          <w:color w:val="000000"/>
          <w:sz w:val="24"/>
          <w:szCs w:val="24"/>
          <w:lang w:val="en-US" w:eastAsia="en-US"/>
        </w:rPr>
        <w:t xml:space="preserve"> and budget including </w:t>
      </w:r>
      <w:r w:rsidR="00D72551">
        <w:rPr>
          <w:rFonts w:ascii="Minion" w:hAnsi="Minion" w:cs="CaslonTwoTwentyFour-Book"/>
          <w:color w:val="000000"/>
          <w:sz w:val="24"/>
          <w:szCs w:val="24"/>
          <w:lang w:val="en-US" w:eastAsia="en-US"/>
        </w:rPr>
        <w:t xml:space="preserve">a </w:t>
      </w:r>
      <w:r w:rsidR="00D72551" w:rsidRPr="00EE2684">
        <w:rPr>
          <w:rFonts w:ascii="Minion" w:hAnsi="Minion" w:cs="CaslonTwoTwentyFour-Book"/>
          <w:color w:val="000000"/>
          <w:sz w:val="24"/>
          <w:szCs w:val="24"/>
          <w:lang w:val="en-US" w:eastAsia="en-US"/>
        </w:rPr>
        <w:t>timeline</w:t>
      </w:r>
    </w:p>
    <w:p w14:paraId="539A7B3B"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Garamond"/>
          <w:color w:val="000000"/>
          <w:sz w:val="24"/>
          <w:szCs w:val="24"/>
          <w:lang w:val="en-US" w:eastAsia="en-US"/>
        </w:rPr>
        <w:t xml:space="preserve">- </w:t>
      </w:r>
      <w:r w:rsidRPr="00EE2684">
        <w:rPr>
          <w:rFonts w:ascii="Minion" w:hAnsi="Minion" w:cs="CaslonTwoTwentyFour-Book"/>
          <w:color w:val="000000"/>
          <w:sz w:val="24"/>
          <w:szCs w:val="24"/>
          <w:lang w:val="en-US" w:eastAsia="en-US"/>
        </w:rPr>
        <w:t>A description of the approach and methodology applied,</w:t>
      </w:r>
    </w:p>
    <w:p w14:paraId="687658A1" w14:textId="77777777" w:rsidR="00D72551"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Garamond"/>
          <w:color w:val="000000"/>
          <w:sz w:val="24"/>
          <w:szCs w:val="24"/>
          <w:lang w:val="en-US" w:eastAsia="en-US"/>
        </w:rPr>
        <w:t xml:space="preserve">- </w:t>
      </w:r>
      <w:r w:rsidRPr="00EE2684">
        <w:rPr>
          <w:rFonts w:ascii="Minion" w:hAnsi="Minion" w:cs="CaslonTwoTwentyFour-Book"/>
          <w:color w:val="000000"/>
          <w:sz w:val="24"/>
          <w:szCs w:val="24"/>
          <w:lang w:val="en-US" w:eastAsia="en-US"/>
        </w:rPr>
        <w:t>Consultant fee per</w:t>
      </w:r>
      <w:r w:rsidR="009F24A7" w:rsidRPr="00EE2684">
        <w:rPr>
          <w:rFonts w:ascii="Minion" w:hAnsi="Minion" w:cs="CaslonTwoTwentyFour-Book"/>
          <w:color w:val="000000"/>
          <w:sz w:val="24"/>
          <w:szCs w:val="24"/>
          <w:lang w:val="en-US" w:eastAsia="en-US"/>
        </w:rPr>
        <w:t xml:space="preserve"> day and</w:t>
      </w:r>
      <w:r w:rsidRPr="00EE2684">
        <w:rPr>
          <w:rFonts w:ascii="Minion" w:hAnsi="Minion" w:cs="CaslonTwoTwentyFour-Book"/>
          <w:color w:val="000000"/>
          <w:sz w:val="24"/>
          <w:szCs w:val="24"/>
          <w:lang w:val="en-US" w:eastAsia="en-US"/>
        </w:rPr>
        <w:t xml:space="preserve"> mission, all costs included. </w:t>
      </w:r>
    </w:p>
    <w:p w14:paraId="1F32FC4C" w14:textId="77777777" w:rsidR="00D72551" w:rsidRDefault="00D72551" w:rsidP="00D72551">
      <w:pPr>
        <w:autoSpaceDE w:val="0"/>
        <w:autoSpaceDN w:val="0"/>
        <w:adjustRightInd w:val="0"/>
        <w:rPr>
          <w:rFonts w:ascii="Minion" w:hAnsi="Minion" w:cs="CaslonTwoTwentyFour-Book"/>
          <w:color w:val="000000"/>
          <w:sz w:val="24"/>
          <w:szCs w:val="24"/>
          <w:lang w:val="en-US" w:eastAsia="en-US"/>
        </w:rPr>
      </w:pPr>
      <w:r>
        <w:rPr>
          <w:rFonts w:ascii="Minion" w:hAnsi="Minion" w:cs="CaslonTwoTwentyFour-Book"/>
          <w:color w:val="000000"/>
          <w:sz w:val="24"/>
          <w:szCs w:val="24"/>
          <w:lang w:val="en-US" w:eastAsia="en-US"/>
        </w:rPr>
        <w:t xml:space="preserve">- </w:t>
      </w:r>
      <w:r w:rsidRPr="00EE2684">
        <w:rPr>
          <w:rFonts w:ascii="Minion" w:hAnsi="Minion" w:cs="CaslonTwoTwentyFour-Book"/>
          <w:color w:val="000000"/>
          <w:sz w:val="24"/>
          <w:szCs w:val="24"/>
          <w:lang w:val="en-US" w:eastAsia="en-US"/>
        </w:rPr>
        <w:t>Examples of previous work, including references</w:t>
      </w:r>
    </w:p>
    <w:p w14:paraId="0205A0FE" w14:textId="77777777" w:rsidR="00D72551" w:rsidRDefault="00D72551" w:rsidP="006E0A1A">
      <w:pPr>
        <w:autoSpaceDE w:val="0"/>
        <w:autoSpaceDN w:val="0"/>
        <w:adjustRightInd w:val="0"/>
        <w:rPr>
          <w:rFonts w:ascii="Minion" w:hAnsi="Minion" w:cs="CaslonTwoTwentyFour-Book"/>
          <w:color w:val="000000"/>
          <w:sz w:val="24"/>
          <w:szCs w:val="24"/>
          <w:lang w:val="en-US" w:eastAsia="en-US"/>
        </w:rPr>
      </w:pPr>
    </w:p>
    <w:p w14:paraId="2CFDD849" w14:textId="77777777" w:rsidR="006E0A1A" w:rsidRPr="00EE2684" w:rsidRDefault="009F24A7"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The c</w:t>
      </w:r>
      <w:r w:rsidR="006E0A1A" w:rsidRPr="00EE2684">
        <w:rPr>
          <w:rFonts w:ascii="Minion" w:hAnsi="Minion" w:cs="CaslonTwoTwentyFour-Book"/>
          <w:color w:val="000000"/>
          <w:sz w:val="24"/>
          <w:szCs w:val="24"/>
          <w:lang w:val="en-US" w:eastAsia="en-US"/>
        </w:rPr>
        <w:t>ontract will be based</w:t>
      </w:r>
      <w:r w:rsidR="00D72551">
        <w:rPr>
          <w:rFonts w:ascii="Minion" w:hAnsi="Minion" w:cs="CaslonTwoTwentyFour-Book"/>
          <w:color w:val="000000"/>
          <w:sz w:val="24"/>
          <w:szCs w:val="24"/>
          <w:lang w:val="en-US" w:eastAsia="en-US"/>
        </w:rPr>
        <w:t xml:space="preserve"> </w:t>
      </w:r>
      <w:r w:rsidR="006E0A1A" w:rsidRPr="00EE2684">
        <w:rPr>
          <w:rFonts w:ascii="Minion" w:hAnsi="Minion" w:cs="CaslonTwoTwentyFour-Book"/>
          <w:color w:val="000000"/>
          <w:sz w:val="24"/>
          <w:szCs w:val="24"/>
          <w:lang w:val="en-US" w:eastAsia="en-US"/>
        </w:rPr>
        <w:t>on a fixed fee.</w:t>
      </w:r>
    </w:p>
    <w:p w14:paraId="215F4237" w14:textId="77777777" w:rsidR="00BB0E91" w:rsidRDefault="00BB0E91" w:rsidP="006E0A1A">
      <w:pPr>
        <w:autoSpaceDE w:val="0"/>
        <w:autoSpaceDN w:val="0"/>
        <w:adjustRightInd w:val="0"/>
        <w:rPr>
          <w:rFonts w:ascii="Minion" w:hAnsi="Minion" w:cs="CaslonTwoTwentyFour-Book"/>
          <w:color w:val="000000"/>
          <w:sz w:val="24"/>
          <w:szCs w:val="24"/>
          <w:lang w:val="en-US" w:eastAsia="en-US"/>
        </w:rPr>
      </w:pPr>
    </w:p>
    <w:p w14:paraId="5E7BEC5B" w14:textId="77777777" w:rsidR="00BB0E91" w:rsidRPr="00EE2684" w:rsidRDefault="00BB0E91" w:rsidP="00BB0E91">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The volume of the assignment amounts shall be specified in the tender in terms of</w:t>
      </w:r>
    </w:p>
    <w:p w14:paraId="5327379F" w14:textId="77777777" w:rsidR="00BB0E91" w:rsidRPr="00EE2684" w:rsidRDefault="00BB0E91" w:rsidP="00BB0E91">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lastRenderedPageBreak/>
        <w:t>working days</w:t>
      </w:r>
      <w:r w:rsidR="00D72551">
        <w:rPr>
          <w:rFonts w:ascii="Minion" w:hAnsi="Minion" w:cs="CaslonTwoTwentyFour-Book"/>
          <w:color w:val="000000"/>
          <w:sz w:val="24"/>
          <w:szCs w:val="24"/>
          <w:lang w:val="en-US" w:eastAsia="en-US"/>
        </w:rPr>
        <w:t>.</w:t>
      </w:r>
      <w:r w:rsidRPr="00EE2684">
        <w:rPr>
          <w:rFonts w:ascii="Minion" w:hAnsi="Minion" w:cs="CaslonTwoTwentyFour-Book"/>
          <w:color w:val="000000"/>
          <w:sz w:val="24"/>
          <w:szCs w:val="24"/>
          <w:lang w:val="en-US" w:eastAsia="en-US"/>
        </w:rPr>
        <w:t xml:space="preserve"> </w:t>
      </w:r>
    </w:p>
    <w:p w14:paraId="228DC36D" w14:textId="77777777" w:rsidR="00D1091E" w:rsidRPr="00EE2684" w:rsidRDefault="00D1091E" w:rsidP="006E0A1A">
      <w:pPr>
        <w:autoSpaceDE w:val="0"/>
        <w:autoSpaceDN w:val="0"/>
        <w:adjustRightInd w:val="0"/>
        <w:rPr>
          <w:rFonts w:ascii="Minion" w:hAnsi="Minion" w:cs="CaslonTwoTwentyFour-Book"/>
          <w:color w:val="000000"/>
          <w:sz w:val="24"/>
          <w:szCs w:val="24"/>
          <w:lang w:val="en-US" w:eastAsia="en-US"/>
        </w:rPr>
      </w:pPr>
    </w:p>
    <w:p w14:paraId="338EFF52"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7.3 Final date of Submission</w:t>
      </w:r>
    </w:p>
    <w:p w14:paraId="0FE5B4A6" w14:textId="77777777" w:rsidR="00D1091E" w:rsidRPr="00EE2684" w:rsidRDefault="00B2234F"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Please send tenders to </w:t>
      </w:r>
      <w:r w:rsidR="00732AED">
        <w:rPr>
          <w:rFonts w:ascii="Minion" w:hAnsi="Minion" w:cs="CaslonTwoTwentyFour-Book"/>
          <w:color w:val="0000FF"/>
          <w:sz w:val="24"/>
          <w:szCs w:val="24"/>
          <w:lang w:val="en-US" w:eastAsia="en-US"/>
        </w:rPr>
        <w:t>s</w:t>
      </w:r>
      <w:r w:rsidR="00D1091E" w:rsidRPr="00EE2684">
        <w:rPr>
          <w:rFonts w:ascii="Minion" w:hAnsi="Minion" w:cs="CaslonTwoTwentyFour-Book"/>
          <w:color w:val="0000FF"/>
          <w:sz w:val="24"/>
          <w:szCs w:val="24"/>
          <w:lang w:val="en-US" w:eastAsia="en-US"/>
        </w:rPr>
        <w:t>ara.ekenbjorn</w:t>
      </w:r>
      <w:r w:rsidR="006E0A1A" w:rsidRPr="00EE2684">
        <w:rPr>
          <w:rFonts w:ascii="Minion" w:hAnsi="Minion" w:cs="CaslonTwoTwentyFour-Book"/>
          <w:color w:val="0000FF"/>
          <w:sz w:val="24"/>
          <w:szCs w:val="24"/>
          <w:lang w:val="en-US" w:eastAsia="en-US"/>
        </w:rPr>
        <w:t>@</w:t>
      </w:r>
      <w:r w:rsidR="00D1091E" w:rsidRPr="00EE2684">
        <w:rPr>
          <w:rFonts w:ascii="Minion" w:hAnsi="Minion" w:cs="CaslonTwoTwentyFour-Book"/>
          <w:color w:val="0000FF"/>
          <w:sz w:val="24"/>
          <w:szCs w:val="24"/>
          <w:lang w:val="en-US" w:eastAsia="en-US"/>
        </w:rPr>
        <w:t>fn</w:t>
      </w:r>
      <w:r w:rsidR="006E0A1A" w:rsidRPr="00EE2684">
        <w:rPr>
          <w:rFonts w:ascii="Minion" w:hAnsi="Minion" w:cs="CaslonTwoTwentyFour-Book"/>
          <w:color w:val="0000FF"/>
          <w:sz w:val="24"/>
          <w:szCs w:val="24"/>
          <w:lang w:val="en-US" w:eastAsia="en-US"/>
        </w:rPr>
        <w:t xml:space="preserve">.se </w:t>
      </w:r>
      <w:r w:rsidRPr="00EE2684">
        <w:rPr>
          <w:rFonts w:ascii="Minion" w:hAnsi="Minion" w:cs="CaslonTwoTwentyFour-Book"/>
          <w:color w:val="000000"/>
          <w:sz w:val="24"/>
          <w:szCs w:val="24"/>
          <w:lang w:val="en-US" w:eastAsia="en-US"/>
        </w:rPr>
        <w:t>and write “Evaluation” in the subject line, n</w:t>
      </w:r>
      <w:r w:rsidR="006E0A1A" w:rsidRPr="00EE2684">
        <w:rPr>
          <w:rFonts w:ascii="Minion" w:hAnsi="Minion" w:cs="CaslonTwoTwentyFour-Book"/>
          <w:color w:val="000000"/>
          <w:sz w:val="24"/>
          <w:szCs w:val="24"/>
          <w:lang w:val="en-US" w:eastAsia="en-US"/>
        </w:rPr>
        <w:t>o later than</w:t>
      </w:r>
      <w:r w:rsidR="00D1091E" w:rsidRPr="00EE2684">
        <w:rPr>
          <w:rFonts w:ascii="Minion" w:hAnsi="Minion" w:cs="CaslonTwoTwentyFour-Book"/>
          <w:color w:val="000000"/>
          <w:sz w:val="24"/>
          <w:szCs w:val="24"/>
          <w:lang w:val="en-US" w:eastAsia="en-US"/>
        </w:rPr>
        <w:t xml:space="preserve"> March 15</w:t>
      </w:r>
      <w:r w:rsidR="00732AED">
        <w:rPr>
          <w:rFonts w:ascii="Minion" w:hAnsi="Minion" w:cs="CaslonTwoTwentyFour-Book"/>
          <w:color w:val="000000"/>
          <w:sz w:val="24"/>
          <w:szCs w:val="24"/>
          <w:lang w:val="en-US" w:eastAsia="en-US"/>
        </w:rPr>
        <w:t>,</w:t>
      </w:r>
      <w:r w:rsidR="006E0A1A" w:rsidRPr="00EE2684">
        <w:rPr>
          <w:rFonts w:ascii="Minion" w:hAnsi="Minion" w:cs="CaslonTwoTwentyFour-Book"/>
          <w:color w:val="000000"/>
          <w:sz w:val="24"/>
          <w:szCs w:val="24"/>
          <w:lang w:val="en-US" w:eastAsia="en-US"/>
        </w:rPr>
        <w:t xml:space="preserve"> 2020. </w:t>
      </w:r>
    </w:p>
    <w:p w14:paraId="7A4FFF32" w14:textId="77777777" w:rsidR="00D1091E" w:rsidRPr="00EE2684" w:rsidRDefault="00D1091E" w:rsidP="006E0A1A">
      <w:pPr>
        <w:autoSpaceDE w:val="0"/>
        <w:autoSpaceDN w:val="0"/>
        <w:adjustRightInd w:val="0"/>
        <w:rPr>
          <w:rFonts w:ascii="Minion" w:hAnsi="Minion" w:cs="CaslonTwoTwentyFour-Book"/>
          <w:color w:val="000000"/>
          <w:sz w:val="24"/>
          <w:szCs w:val="24"/>
          <w:lang w:val="en-US" w:eastAsia="en-US"/>
        </w:rPr>
      </w:pPr>
    </w:p>
    <w:p w14:paraId="69FE1886" w14:textId="5C0BC125" w:rsidR="009F24A7" w:rsidRPr="00EE2684" w:rsidRDefault="009F24A7"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UNA Sweden </w:t>
      </w:r>
      <w:r w:rsidR="006E0A1A" w:rsidRPr="00EE2684">
        <w:rPr>
          <w:rFonts w:ascii="Minion" w:hAnsi="Minion" w:cs="CaslonTwoTwentyFour-Book"/>
          <w:color w:val="000000"/>
          <w:sz w:val="24"/>
          <w:szCs w:val="24"/>
          <w:lang w:val="en-US" w:eastAsia="en-US"/>
        </w:rPr>
        <w:t xml:space="preserve">expects to </w:t>
      </w:r>
      <w:r w:rsidRPr="00EE2684">
        <w:rPr>
          <w:rFonts w:ascii="Minion" w:hAnsi="Minion" w:cs="CaslonTwoTwentyFour-Book"/>
          <w:color w:val="000000"/>
          <w:sz w:val="24"/>
          <w:szCs w:val="24"/>
          <w:lang w:val="en-US" w:eastAsia="en-US"/>
        </w:rPr>
        <w:t xml:space="preserve">conduct interviews / check references week </w:t>
      </w:r>
      <w:r w:rsidR="00E43C58">
        <w:rPr>
          <w:rFonts w:ascii="Minion" w:hAnsi="Minion" w:cs="CaslonTwoTwentyFour-Book"/>
          <w:color w:val="000000"/>
          <w:sz w:val="24"/>
          <w:szCs w:val="24"/>
          <w:lang w:val="en-US" w:eastAsia="en-US"/>
        </w:rPr>
        <w:t>starting the 9</w:t>
      </w:r>
      <w:r w:rsidR="00E43C58" w:rsidRPr="00E43C58">
        <w:rPr>
          <w:rFonts w:ascii="Minion" w:hAnsi="Minion" w:cs="CaslonTwoTwentyFour-Book"/>
          <w:color w:val="000000"/>
          <w:sz w:val="24"/>
          <w:szCs w:val="24"/>
          <w:vertAlign w:val="superscript"/>
          <w:lang w:val="en-US" w:eastAsia="en-US"/>
        </w:rPr>
        <w:t>th</w:t>
      </w:r>
      <w:r w:rsidR="00E43C58">
        <w:rPr>
          <w:rFonts w:ascii="Minion" w:hAnsi="Minion" w:cs="CaslonTwoTwentyFour-Book"/>
          <w:color w:val="000000"/>
          <w:sz w:val="24"/>
          <w:szCs w:val="24"/>
          <w:lang w:val="en-US" w:eastAsia="en-US"/>
        </w:rPr>
        <w:t xml:space="preserve"> of March </w:t>
      </w:r>
      <w:r w:rsidRPr="00EE2684">
        <w:rPr>
          <w:rFonts w:ascii="Minion" w:hAnsi="Minion" w:cs="CaslonTwoTwentyFour-Book"/>
          <w:color w:val="000000"/>
          <w:sz w:val="24"/>
          <w:szCs w:val="24"/>
          <w:lang w:val="en-US" w:eastAsia="en-US"/>
        </w:rPr>
        <w:t xml:space="preserve">and </w:t>
      </w:r>
      <w:r w:rsidR="007537B3" w:rsidRPr="00EE2684">
        <w:rPr>
          <w:rFonts w:ascii="Minion" w:hAnsi="Minion" w:cs="CaslonTwoTwentyFour-Book"/>
          <w:color w:val="000000"/>
          <w:sz w:val="24"/>
          <w:szCs w:val="24"/>
          <w:lang w:val="en-US" w:eastAsia="en-US"/>
        </w:rPr>
        <w:t xml:space="preserve">expects </w:t>
      </w:r>
      <w:r w:rsidRPr="00EE2684">
        <w:rPr>
          <w:rFonts w:ascii="Minion" w:hAnsi="Minion" w:cs="CaslonTwoTwentyFour-Book"/>
          <w:color w:val="000000"/>
          <w:sz w:val="24"/>
          <w:szCs w:val="24"/>
          <w:lang w:val="en-US" w:eastAsia="en-US"/>
        </w:rPr>
        <w:t xml:space="preserve">finalize the recruitment in the end of March 2020. </w:t>
      </w:r>
    </w:p>
    <w:p w14:paraId="53FFB428" w14:textId="77777777" w:rsidR="009F24A7" w:rsidRPr="00EE2684" w:rsidRDefault="009F24A7" w:rsidP="006E0A1A">
      <w:pPr>
        <w:autoSpaceDE w:val="0"/>
        <w:autoSpaceDN w:val="0"/>
        <w:adjustRightInd w:val="0"/>
        <w:rPr>
          <w:rFonts w:ascii="Minion" w:hAnsi="Minion" w:cs="CaslonTwoTwentyFour-Book"/>
          <w:color w:val="000000"/>
          <w:sz w:val="24"/>
          <w:szCs w:val="24"/>
          <w:lang w:val="en-US" w:eastAsia="en-US"/>
        </w:rPr>
      </w:pPr>
    </w:p>
    <w:p w14:paraId="13AF3674"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7.4 Validity of the Tender</w:t>
      </w:r>
    </w:p>
    <w:p w14:paraId="43C8C467"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 xml:space="preserve">Tenders shall remain valid for a period of </w:t>
      </w:r>
      <w:r w:rsidR="003B00F3" w:rsidRPr="00EE2684">
        <w:rPr>
          <w:rFonts w:ascii="Minion" w:hAnsi="Minion" w:cs="CaslonTwoTwentyFour-Book"/>
          <w:color w:val="000000"/>
          <w:sz w:val="24"/>
          <w:szCs w:val="24"/>
          <w:lang w:val="en-US" w:eastAsia="en-US"/>
        </w:rPr>
        <w:t>2</w:t>
      </w:r>
      <w:r w:rsidRPr="00EE2684">
        <w:rPr>
          <w:rFonts w:ascii="Minion" w:hAnsi="Minion" w:cs="CaslonTwoTwentyFour-Book"/>
          <w:color w:val="000000"/>
          <w:sz w:val="24"/>
          <w:szCs w:val="24"/>
          <w:lang w:val="en-US" w:eastAsia="en-US"/>
        </w:rPr>
        <w:t>0 days.</w:t>
      </w:r>
    </w:p>
    <w:p w14:paraId="0823691B" w14:textId="77777777" w:rsidR="00BA3F30" w:rsidRPr="00EE2684" w:rsidRDefault="00BA3F30" w:rsidP="006E0A1A">
      <w:pPr>
        <w:autoSpaceDE w:val="0"/>
        <w:autoSpaceDN w:val="0"/>
        <w:adjustRightInd w:val="0"/>
        <w:rPr>
          <w:rFonts w:ascii="Minion" w:hAnsi="Minion" w:cs="CaslonTwoTwentyFour-Book"/>
          <w:color w:val="000000"/>
          <w:sz w:val="24"/>
          <w:szCs w:val="24"/>
          <w:lang w:val="en-US" w:eastAsia="en-US"/>
        </w:rPr>
      </w:pPr>
    </w:p>
    <w:p w14:paraId="5183E170" w14:textId="77777777" w:rsidR="006E0A1A" w:rsidRPr="00EE2684" w:rsidRDefault="006E0A1A" w:rsidP="006E0A1A">
      <w:pPr>
        <w:autoSpaceDE w:val="0"/>
        <w:autoSpaceDN w:val="0"/>
        <w:adjustRightInd w:val="0"/>
        <w:rPr>
          <w:rFonts w:ascii="Minion" w:hAnsi="Minion" w:cs="CaslonTwoTwentyFour-Book"/>
          <w:b/>
          <w:bCs/>
          <w:color w:val="000000"/>
          <w:sz w:val="24"/>
          <w:szCs w:val="24"/>
          <w:lang w:val="en-US" w:eastAsia="en-US"/>
        </w:rPr>
      </w:pPr>
      <w:r w:rsidRPr="00EE2684">
        <w:rPr>
          <w:rFonts w:ascii="Minion" w:hAnsi="Minion" w:cs="CaslonTwoTwentyFour-Book"/>
          <w:b/>
          <w:bCs/>
          <w:color w:val="000000"/>
          <w:sz w:val="24"/>
          <w:szCs w:val="24"/>
          <w:lang w:val="en-US" w:eastAsia="en-US"/>
        </w:rPr>
        <w:t>8. C</w:t>
      </w:r>
      <w:r w:rsidR="00EE2684">
        <w:rPr>
          <w:rFonts w:ascii="Minion" w:hAnsi="Minion" w:cs="CaslonTwoTwentyFour-Book"/>
          <w:b/>
          <w:bCs/>
          <w:color w:val="000000"/>
          <w:sz w:val="24"/>
          <w:szCs w:val="24"/>
          <w:lang w:val="en-US" w:eastAsia="en-US"/>
        </w:rPr>
        <w:t xml:space="preserve">ontact </w:t>
      </w:r>
      <w:r w:rsidRPr="00EE2684">
        <w:rPr>
          <w:rFonts w:ascii="Minion" w:hAnsi="Minion" w:cs="CaslonTwoTwentyFour-Book"/>
          <w:b/>
          <w:bCs/>
          <w:color w:val="000000"/>
          <w:sz w:val="24"/>
          <w:szCs w:val="24"/>
          <w:lang w:val="en-US" w:eastAsia="en-US"/>
        </w:rPr>
        <w:t>D</w:t>
      </w:r>
      <w:r w:rsidR="00EE2684">
        <w:rPr>
          <w:rFonts w:ascii="Minion" w:hAnsi="Minion" w:cs="CaslonTwoTwentyFour-Book"/>
          <w:b/>
          <w:bCs/>
          <w:color w:val="000000"/>
          <w:sz w:val="24"/>
          <w:szCs w:val="24"/>
          <w:lang w:val="en-US" w:eastAsia="en-US"/>
        </w:rPr>
        <w:t>ata</w:t>
      </w:r>
    </w:p>
    <w:p w14:paraId="4B6C5B1B" w14:textId="77777777" w:rsidR="006E0A1A" w:rsidRPr="00EE2684" w:rsidRDefault="006E0A1A" w:rsidP="006E0A1A">
      <w:pPr>
        <w:autoSpaceDE w:val="0"/>
        <w:autoSpaceDN w:val="0"/>
        <w:adjustRightInd w:val="0"/>
        <w:rPr>
          <w:rFonts w:ascii="Minion" w:hAnsi="Minion" w:cs="CaslonTwoTwentyFour-Book"/>
          <w:color w:val="000000"/>
          <w:sz w:val="24"/>
          <w:szCs w:val="24"/>
          <w:lang w:val="en-US" w:eastAsia="en-US"/>
        </w:rPr>
      </w:pPr>
      <w:r w:rsidRPr="00EE2684">
        <w:rPr>
          <w:rFonts w:ascii="Minion" w:hAnsi="Minion" w:cs="CaslonTwoTwentyFour-Book"/>
          <w:color w:val="000000"/>
          <w:sz w:val="24"/>
          <w:szCs w:val="24"/>
          <w:lang w:val="en-US" w:eastAsia="en-US"/>
        </w:rPr>
        <w:t>For further information, kindly contact;</w:t>
      </w:r>
    </w:p>
    <w:p w14:paraId="16EFF759" w14:textId="77777777" w:rsidR="006E0A1A" w:rsidRPr="00EE2684" w:rsidRDefault="003B00F3" w:rsidP="006E0A1A">
      <w:pPr>
        <w:rPr>
          <w:rFonts w:ascii="Minion" w:hAnsi="Minion"/>
          <w:sz w:val="24"/>
          <w:szCs w:val="24"/>
        </w:rPr>
      </w:pPr>
      <w:r w:rsidRPr="00EE2684">
        <w:rPr>
          <w:rFonts w:ascii="Minion" w:hAnsi="Minion" w:cs="CaslonTwoTwentyFour-Book"/>
          <w:color w:val="000000"/>
          <w:sz w:val="24"/>
          <w:szCs w:val="24"/>
          <w:lang w:eastAsia="en-US"/>
        </w:rPr>
        <w:t xml:space="preserve">Sara Ekenbjörn, International Program Manager </w:t>
      </w:r>
      <w:r w:rsidR="006E0A1A" w:rsidRPr="00EE2684">
        <w:rPr>
          <w:rFonts w:ascii="Minion" w:hAnsi="Minion" w:cs="CaslonTwoTwentyFour-Book"/>
          <w:color w:val="000000"/>
          <w:sz w:val="24"/>
          <w:szCs w:val="24"/>
          <w:lang w:eastAsia="en-US"/>
        </w:rPr>
        <w:t xml:space="preserve">at </w:t>
      </w:r>
      <w:r w:rsidRPr="00EE2684">
        <w:rPr>
          <w:rFonts w:ascii="Minion" w:hAnsi="Minion" w:cs="CaslonTwoTwentyFour-Book"/>
          <w:color w:val="0000FF"/>
          <w:sz w:val="24"/>
          <w:szCs w:val="24"/>
          <w:lang w:eastAsia="en-US"/>
        </w:rPr>
        <w:t>sara</w:t>
      </w:r>
      <w:r w:rsidR="006E0A1A" w:rsidRPr="00EE2684">
        <w:rPr>
          <w:rFonts w:ascii="Minion" w:hAnsi="Minion" w:cs="CaslonTwoTwentyFour-Book"/>
          <w:color w:val="0000FF"/>
          <w:sz w:val="24"/>
          <w:szCs w:val="24"/>
          <w:lang w:eastAsia="en-US"/>
        </w:rPr>
        <w:t>.e</w:t>
      </w:r>
      <w:r w:rsidRPr="00EE2684">
        <w:rPr>
          <w:rFonts w:ascii="Minion" w:hAnsi="Minion" w:cs="CaslonTwoTwentyFour-Book"/>
          <w:color w:val="0000FF"/>
          <w:sz w:val="24"/>
          <w:szCs w:val="24"/>
          <w:lang w:eastAsia="en-US"/>
        </w:rPr>
        <w:t>kenbjorn</w:t>
      </w:r>
      <w:r w:rsidR="006E0A1A" w:rsidRPr="00EE2684">
        <w:rPr>
          <w:rFonts w:ascii="Minion" w:hAnsi="Minion" w:cs="CaslonTwoTwentyFour-Book"/>
          <w:color w:val="0000FF"/>
          <w:sz w:val="24"/>
          <w:szCs w:val="24"/>
          <w:lang w:eastAsia="en-US"/>
        </w:rPr>
        <w:t>@</w:t>
      </w:r>
      <w:r w:rsidRPr="00EE2684">
        <w:rPr>
          <w:rFonts w:ascii="Minion" w:hAnsi="Minion" w:cs="CaslonTwoTwentyFour-Book"/>
          <w:color w:val="0000FF"/>
          <w:sz w:val="24"/>
          <w:szCs w:val="24"/>
          <w:lang w:eastAsia="en-US"/>
        </w:rPr>
        <w:t>fn</w:t>
      </w:r>
      <w:r w:rsidR="006E0A1A" w:rsidRPr="00EE2684">
        <w:rPr>
          <w:rFonts w:ascii="Minion" w:hAnsi="Minion" w:cs="CaslonTwoTwentyFour-Book"/>
          <w:color w:val="0000FF"/>
          <w:sz w:val="24"/>
          <w:szCs w:val="24"/>
          <w:lang w:eastAsia="en-US"/>
        </w:rPr>
        <w:t xml:space="preserve">.se </w:t>
      </w:r>
      <w:r w:rsidR="006E0A1A" w:rsidRPr="00EE2684">
        <w:rPr>
          <w:rFonts w:ascii="Minion" w:hAnsi="Minion" w:cs="CaslonTwoTwentyFour-Book"/>
          <w:color w:val="000000"/>
          <w:sz w:val="24"/>
          <w:szCs w:val="24"/>
          <w:lang w:eastAsia="en-US"/>
        </w:rPr>
        <w:t xml:space="preserve">or </w:t>
      </w:r>
      <w:proofErr w:type="gramStart"/>
      <w:r w:rsidR="006E0A1A" w:rsidRPr="00EE2684">
        <w:rPr>
          <w:rFonts w:ascii="Minion" w:hAnsi="Minion" w:cs="CaslonTwoTwentyFour-Book"/>
          <w:color w:val="000000"/>
          <w:sz w:val="24"/>
          <w:szCs w:val="24"/>
          <w:lang w:eastAsia="en-US"/>
        </w:rPr>
        <w:t>073-</w:t>
      </w:r>
      <w:r w:rsidRPr="00EE2684">
        <w:rPr>
          <w:rFonts w:ascii="Minion" w:hAnsi="Minion" w:cs="CaslonTwoTwentyFour-Book"/>
          <w:color w:val="000000"/>
          <w:sz w:val="24"/>
          <w:szCs w:val="24"/>
          <w:lang w:eastAsia="en-US"/>
        </w:rPr>
        <w:t>9790346</w:t>
      </w:r>
      <w:proofErr w:type="gramEnd"/>
    </w:p>
    <w:sectPr w:rsidR="006E0A1A" w:rsidRPr="00EE26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60A82" w14:textId="77777777" w:rsidR="00446511" w:rsidRDefault="00446511" w:rsidP="003D7F51">
      <w:r>
        <w:separator/>
      </w:r>
    </w:p>
  </w:endnote>
  <w:endnote w:type="continuationSeparator" w:id="0">
    <w:p w14:paraId="63DE5D21" w14:textId="77777777" w:rsidR="00446511" w:rsidRDefault="00446511" w:rsidP="003D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lonTwoTwentyFour-Book">
    <w:altName w:val="Calibri"/>
    <w:panose1 w:val="00000000000000000000"/>
    <w:charset w:val="00"/>
    <w:family w:val="swiss"/>
    <w:notTrueType/>
    <w:pitch w:val="default"/>
    <w:sig w:usb0="00000003" w:usb1="00000000" w:usb2="00000000" w:usb3="00000000" w:csb0="00000001" w:csb1="00000000"/>
  </w:font>
  <w:font w:name="Minion">
    <w:altName w:val="Mangal"/>
    <w:charset w:val="00"/>
    <w:family w:val="roman"/>
    <w:pitch w:val="variable"/>
    <w:sig w:usb0="800000AF" w:usb1="0000204A"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0B8BB" w14:textId="77777777" w:rsidR="00446511" w:rsidRDefault="00446511" w:rsidP="003D7F51">
      <w:r>
        <w:separator/>
      </w:r>
    </w:p>
  </w:footnote>
  <w:footnote w:type="continuationSeparator" w:id="0">
    <w:p w14:paraId="0BDC9C4D" w14:textId="77777777" w:rsidR="00446511" w:rsidRDefault="00446511" w:rsidP="003D7F51">
      <w:r>
        <w:continuationSeparator/>
      </w:r>
    </w:p>
  </w:footnote>
  <w:footnote w:id="1">
    <w:p w14:paraId="01004D76" w14:textId="77777777" w:rsidR="003D7F51" w:rsidRPr="003D7F51" w:rsidRDefault="003D7F51" w:rsidP="003D7F51">
      <w:pPr>
        <w:autoSpaceDE w:val="0"/>
        <w:autoSpaceDN w:val="0"/>
        <w:adjustRightInd w:val="0"/>
        <w:rPr>
          <w:rFonts w:ascii="Minion" w:hAnsi="Minion" w:cs="CaslonTwoTwentyFour-Book"/>
          <w:color w:val="000000"/>
          <w:sz w:val="20"/>
          <w:szCs w:val="20"/>
          <w:lang w:val="en-US" w:eastAsia="en-US"/>
        </w:rPr>
      </w:pPr>
      <w:r>
        <w:rPr>
          <w:rStyle w:val="Fotnotsreferens"/>
        </w:rPr>
        <w:footnoteRef/>
      </w:r>
      <w:r>
        <w:t xml:space="preserve"> </w:t>
      </w:r>
      <w:r w:rsidRPr="003D7F51">
        <w:rPr>
          <w:rFonts w:ascii="Minion" w:hAnsi="Minion" w:cs="CaslonTwoTwentyFour-Book"/>
          <w:color w:val="000000"/>
          <w:sz w:val="20"/>
          <w:szCs w:val="20"/>
          <w:lang w:val="en-US" w:eastAsia="en-US"/>
        </w:rPr>
        <w:t>Evaluations already made:</w:t>
      </w:r>
    </w:p>
    <w:p w14:paraId="03A85B7F" w14:textId="77777777" w:rsidR="003D7F51" w:rsidRPr="003D7F51" w:rsidRDefault="003D7F51" w:rsidP="003D7F51">
      <w:pPr>
        <w:pStyle w:val="Liststycke"/>
        <w:numPr>
          <w:ilvl w:val="0"/>
          <w:numId w:val="7"/>
        </w:numPr>
        <w:autoSpaceDE w:val="0"/>
        <w:autoSpaceDN w:val="0"/>
        <w:adjustRightInd w:val="0"/>
        <w:rPr>
          <w:rFonts w:ascii="Minion" w:hAnsi="Minion" w:cs="SymbolMT"/>
          <w:color w:val="000000"/>
          <w:sz w:val="20"/>
          <w:szCs w:val="20"/>
          <w:lang w:val="en-US" w:eastAsia="en-US"/>
        </w:rPr>
      </w:pPr>
      <w:r w:rsidRPr="003D7F51">
        <w:rPr>
          <w:rFonts w:ascii="Minion" w:hAnsi="Minion" w:cs="SymbolMT"/>
          <w:color w:val="000000"/>
          <w:sz w:val="20"/>
          <w:szCs w:val="20"/>
          <w:lang w:val="en-US" w:eastAsia="en-US"/>
        </w:rPr>
        <w:t>Evaluation Report, Independent Evaluation of Confidence Building in South Caucasus Program, 2013.</w:t>
      </w:r>
    </w:p>
    <w:p w14:paraId="6CCAD061" w14:textId="77777777" w:rsidR="003D7F51" w:rsidRPr="003D7F51" w:rsidRDefault="003D7F51" w:rsidP="003D7F51">
      <w:pPr>
        <w:pStyle w:val="Liststycke"/>
        <w:numPr>
          <w:ilvl w:val="0"/>
          <w:numId w:val="7"/>
        </w:numPr>
        <w:autoSpaceDE w:val="0"/>
        <w:autoSpaceDN w:val="0"/>
        <w:adjustRightInd w:val="0"/>
        <w:rPr>
          <w:rFonts w:ascii="Minion" w:hAnsi="Minion" w:cs="CaslonTwoTwentyFour-Book"/>
          <w:color w:val="000000"/>
          <w:sz w:val="20"/>
          <w:szCs w:val="20"/>
          <w:lang w:val="en-US" w:eastAsia="en-US"/>
        </w:rPr>
      </w:pPr>
      <w:r w:rsidRPr="003D7F51">
        <w:rPr>
          <w:rFonts w:ascii="Minion" w:hAnsi="Minion" w:cs="CaslonTwoTwentyFour-Book"/>
          <w:color w:val="000000"/>
          <w:sz w:val="20"/>
          <w:szCs w:val="20"/>
          <w:lang w:val="en-US" w:eastAsia="en-US"/>
        </w:rPr>
        <w:t>Annual Evaluation Report of Advocating Human Rights (AHA) 2014 Program United Nations Association of Armenia, 2015.</w:t>
      </w:r>
    </w:p>
    <w:p w14:paraId="3BA91C3F" w14:textId="77777777" w:rsidR="003D7F51" w:rsidRPr="003D7F51" w:rsidRDefault="003D7F51" w:rsidP="003D7F51">
      <w:pPr>
        <w:pStyle w:val="Liststycke"/>
        <w:numPr>
          <w:ilvl w:val="0"/>
          <w:numId w:val="7"/>
        </w:numPr>
        <w:autoSpaceDE w:val="0"/>
        <w:autoSpaceDN w:val="0"/>
        <w:adjustRightInd w:val="0"/>
        <w:rPr>
          <w:rFonts w:ascii="Minion" w:hAnsi="Minion" w:cs="SymbolMT"/>
          <w:color w:val="000000"/>
          <w:sz w:val="20"/>
          <w:szCs w:val="20"/>
          <w:lang w:val="en-US" w:eastAsia="en-US"/>
        </w:rPr>
      </w:pPr>
      <w:r w:rsidRPr="003D7F51">
        <w:rPr>
          <w:rFonts w:ascii="Minion" w:hAnsi="Minion" w:cs="SymbolMT"/>
          <w:color w:val="000000"/>
          <w:sz w:val="20"/>
          <w:szCs w:val="20"/>
          <w:lang w:val="en-US" w:eastAsia="en-US"/>
        </w:rPr>
        <w:t xml:space="preserve">Impact Evaluation and ways forward for the Confidence Building in South Caucasus (CBSC) program, 2017. </w:t>
      </w:r>
    </w:p>
    <w:p w14:paraId="61AD72FA" w14:textId="77777777" w:rsidR="003D7F51" w:rsidRPr="003D7F51" w:rsidRDefault="003D7F51" w:rsidP="003D7F51">
      <w:pPr>
        <w:pStyle w:val="Liststycke"/>
        <w:numPr>
          <w:ilvl w:val="0"/>
          <w:numId w:val="7"/>
        </w:numPr>
        <w:autoSpaceDE w:val="0"/>
        <w:autoSpaceDN w:val="0"/>
        <w:adjustRightInd w:val="0"/>
        <w:rPr>
          <w:rFonts w:ascii="Minion" w:hAnsi="Minion" w:cs="CaslonTwoTwentyFour-Book"/>
          <w:color w:val="000000"/>
          <w:sz w:val="20"/>
          <w:szCs w:val="20"/>
          <w:lang w:val="en-US" w:eastAsia="en-US"/>
        </w:rPr>
      </w:pPr>
      <w:r w:rsidRPr="003D7F51">
        <w:rPr>
          <w:rFonts w:ascii="Minion" w:hAnsi="Minion" w:cs="CaslonTwoTwentyFour-Book"/>
          <w:color w:val="000000"/>
          <w:sz w:val="20"/>
          <w:szCs w:val="20"/>
          <w:lang w:val="en-US" w:eastAsia="en-US"/>
        </w:rPr>
        <w:t>Empowering Youth for Human Rights and Development (EYHRD) Project, 2020.</w:t>
      </w:r>
    </w:p>
    <w:p w14:paraId="5620D5B5" w14:textId="77777777" w:rsidR="003D7F51" w:rsidRPr="00EE2684" w:rsidRDefault="003D7F51" w:rsidP="003D7F51">
      <w:pPr>
        <w:autoSpaceDE w:val="0"/>
        <w:autoSpaceDN w:val="0"/>
        <w:adjustRightInd w:val="0"/>
        <w:rPr>
          <w:rFonts w:ascii="Minion" w:hAnsi="Minion" w:cs="CaslonTwoTwentyFour-Book"/>
          <w:color w:val="000000"/>
          <w:sz w:val="24"/>
          <w:szCs w:val="24"/>
          <w:lang w:val="en-US" w:eastAsia="en-US"/>
        </w:rPr>
      </w:pPr>
    </w:p>
    <w:p w14:paraId="44B36861" w14:textId="77777777" w:rsidR="003D7F51" w:rsidRPr="003D7F51" w:rsidRDefault="003D7F51">
      <w:pPr>
        <w:pStyle w:val="Fotnots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C0708"/>
    <w:multiLevelType w:val="hybridMultilevel"/>
    <w:tmpl w:val="028AB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E92A7E"/>
    <w:multiLevelType w:val="hybridMultilevel"/>
    <w:tmpl w:val="AC8AD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EA7BD4"/>
    <w:multiLevelType w:val="hybridMultilevel"/>
    <w:tmpl w:val="805A7FF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21591121"/>
    <w:multiLevelType w:val="hybridMultilevel"/>
    <w:tmpl w:val="269448BC"/>
    <w:lvl w:ilvl="0" w:tplc="DE3A1290">
      <w:start w:val="1"/>
      <w:numFmt w:val="decimal"/>
      <w:lvlText w:val="%1."/>
      <w:lvlJc w:val="left"/>
      <w:pPr>
        <w:tabs>
          <w:tab w:val="num" w:pos="720"/>
        </w:tabs>
        <w:ind w:left="720" w:hanging="360"/>
      </w:pPr>
    </w:lvl>
    <w:lvl w:ilvl="1" w:tplc="6BFE8090">
      <w:numFmt w:val="none"/>
      <w:lvlText w:val=""/>
      <w:lvlJc w:val="left"/>
      <w:pPr>
        <w:tabs>
          <w:tab w:val="num" w:pos="360"/>
        </w:tabs>
        <w:ind w:left="0" w:firstLine="0"/>
      </w:pPr>
    </w:lvl>
    <w:lvl w:ilvl="2" w:tplc="8488F412">
      <w:numFmt w:val="none"/>
      <w:lvlText w:val=""/>
      <w:lvlJc w:val="left"/>
      <w:pPr>
        <w:tabs>
          <w:tab w:val="num" w:pos="360"/>
        </w:tabs>
        <w:ind w:left="0" w:firstLine="0"/>
      </w:pPr>
    </w:lvl>
    <w:lvl w:ilvl="3" w:tplc="05F620DE">
      <w:numFmt w:val="none"/>
      <w:lvlText w:val=""/>
      <w:lvlJc w:val="left"/>
      <w:pPr>
        <w:tabs>
          <w:tab w:val="num" w:pos="360"/>
        </w:tabs>
        <w:ind w:left="0" w:firstLine="0"/>
      </w:pPr>
    </w:lvl>
    <w:lvl w:ilvl="4" w:tplc="693EC666">
      <w:numFmt w:val="none"/>
      <w:lvlText w:val=""/>
      <w:lvlJc w:val="left"/>
      <w:pPr>
        <w:tabs>
          <w:tab w:val="num" w:pos="360"/>
        </w:tabs>
        <w:ind w:left="0" w:firstLine="0"/>
      </w:pPr>
    </w:lvl>
    <w:lvl w:ilvl="5" w:tplc="F496D278">
      <w:numFmt w:val="none"/>
      <w:lvlText w:val=""/>
      <w:lvlJc w:val="left"/>
      <w:pPr>
        <w:tabs>
          <w:tab w:val="num" w:pos="360"/>
        </w:tabs>
        <w:ind w:left="0" w:firstLine="0"/>
      </w:pPr>
    </w:lvl>
    <w:lvl w:ilvl="6" w:tplc="E74604A8">
      <w:numFmt w:val="none"/>
      <w:lvlText w:val=""/>
      <w:lvlJc w:val="left"/>
      <w:pPr>
        <w:tabs>
          <w:tab w:val="num" w:pos="360"/>
        </w:tabs>
        <w:ind w:left="0" w:firstLine="0"/>
      </w:pPr>
    </w:lvl>
    <w:lvl w:ilvl="7" w:tplc="191A809C">
      <w:numFmt w:val="none"/>
      <w:lvlText w:val=""/>
      <w:lvlJc w:val="left"/>
      <w:pPr>
        <w:tabs>
          <w:tab w:val="num" w:pos="360"/>
        </w:tabs>
        <w:ind w:left="0" w:firstLine="0"/>
      </w:pPr>
    </w:lvl>
    <w:lvl w:ilvl="8" w:tplc="3DB22E72">
      <w:numFmt w:val="none"/>
      <w:lvlText w:val=""/>
      <w:lvlJc w:val="left"/>
      <w:pPr>
        <w:tabs>
          <w:tab w:val="num" w:pos="360"/>
        </w:tabs>
        <w:ind w:left="0" w:firstLine="0"/>
      </w:pPr>
    </w:lvl>
  </w:abstractNum>
  <w:abstractNum w:abstractNumId="4" w15:restartNumberingAfterBreak="0">
    <w:nsid w:val="368E3463"/>
    <w:multiLevelType w:val="hybridMultilevel"/>
    <w:tmpl w:val="7F86AB26"/>
    <w:lvl w:ilvl="0" w:tplc="E89E9708">
      <w:start w:val="1"/>
      <w:numFmt w:val="decimal"/>
      <w:lvlText w:val="%1)"/>
      <w:lvlJc w:val="left"/>
      <w:pPr>
        <w:ind w:left="720" w:hanging="360"/>
      </w:pPr>
      <w:rPr>
        <w:rFonts w:cs="Arial"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2950B02"/>
    <w:multiLevelType w:val="hybridMultilevel"/>
    <w:tmpl w:val="EDC8C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490CD2"/>
    <w:multiLevelType w:val="multilevel"/>
    <w:tmpl w:val="ED9C1C10"/>
    <w:lvl w:ilvl="0">
      <w:start w:val="1"/>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 w15:restartNumberingAfterBreak="0">
    <w:nsid w:val="44F65785"/>
    <w:multiLevelType w:val="hybridMultilevel"/>
    <w:tmpl w:val="982A1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8B7F3D"/>
    <w:multiLevelType w:val="multilevel"/>
    <w:tmpl w:val="18189D28"/>
    <w:lvl w:ilvl="0">
      <w:start w:val="1"/>
      <w:numFmt w:val="decimal"/>
      <w:lvlText w:val="%1."/>
      <w:lvlJc w:val="left"/>
      <w:pPr>
        <w:ind w:left="420" w:hanging="4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554D249A"/>
    <w:multiLevelType w:val="hybridMultilevel"/>
    <w:tmpl w:val="55AE78D6"/>
    <w:lvl w:ilvl="0" w:tplc="6B726BD0">
      <w:start w:val="4"/>
      <w:numFmt w:val="bullet"/>
      <w:lvlText w:val="•"/>
      <w:lvlJc w:val="left"/>
      <w:pPr>
        <w:ind w:left="720" w:hanging="360"/>
      </w:pPr>
      <w:rPr>
        <w:rFonts w:ascii="Cambria" w:eastAsia="Calibr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5B39A3"/>
    <w:multiLevelType w:val="hybridMultilevel"/>
    <w:tmpl w:val="6876DC18"/>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7740199B"/>
    <w:multiLevelType w:val="hybridMultilevel"/>
    <w:tmpl w:val="22403A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9E521CA"/>
    <w:multiLevelType w:val="hybridMultilevel"/>
    <w:tmpl w:val="0E261C84"/>
    <w:lvl w:ilvl="0" w:tplc="A9F8066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0"/>
  </w:num>
  <w:num w:numId="7">
    <w:abstractNumId w:val="1"/>
  </w:num>
  <w:num w:numId="8">
    <w:abstractNumId w:val="5"/>
  </w:num>
  <w:num w:numId="9">
    <w:abstractNumId w:val="9"/>
  </w:num>
  <w:num w:numId="10">
    <w:abstractNumId w:val="11"/>
  </w:num>
  <w:num w:numId="11">
    <w:abstractNumId w:val="7"/>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2D"/>
    <w:rsid w:val="0007293D"/>
    <w:rsid w:val="000B2833"/>
    <w:rsid w:val="000B4025"/>
    <w:rsid w:val="00122D19"/>
    <w:rsid w:val="001F0B3C"/>
    <w:rsid w:val="00214F4A"/>
    <w:rsid w:val="00242ECA"/>
    <w:rsid w:val="00253C06"/>
    <w:rsid w:val="002E7805"/>
    <w:rsid w:val="002E7EFD"/>
    <w:rsid w:val="00344303"/>
    <w:rsid w:val="003745CC"/>
    <w:rsid w:val="0039642A"/>
    <w:rsid w:val="003B00F3"/>
    <w:rsid w:val="003D7A3B"/>
    <w:rsid w:val="003D7F51"/>
    <w:rsid w:val="003F24E5"/>
    <w:rsid w:val="00446511"/>
    <w:rsid w:val="00460AEE"/>
    <w:rsid w:val="004C302D"/>
    <w:rsid w:val="004C5FB5"/>
    <w:rsid w:val="00500CBD"/>
    <w:rsid w:val="00560D0F"/>
    <w:rsid w:val="005A10F5"/>
    <w:rsid w:val="006048D3"/>
    <w:rsid w:val="00623C0C"/>
    <w:rsid w:val="006352FF"/>
    <w:rsid w:val="006A0625"/>
    <w:rsid w:val="006A130E"/>
    <w:rsid w:val="006B5A5F"/>
    <w:rsid w:val="006C628E"/>
    <w:rsid w:val="006E0A1A"/>
    <w:rsid w:val="006F4234"/>
    <w:rsid w:val="007019DB"/>
    <w:rsid w:val="00732AED"/>
    <w:rsid w:val="007537B3"/>
    <w:rsid w:val="00756657"/>
    <w:rsid w:val="007C7788"/>
    <w:rsid w:val="0084207A"/>
    <w:rsid w:val="008F2384"/>
    <w:rsid w:val="009502CF"/>
    <w:rsid w:val="009D3A18"/>
    <w:rsid w:val="009E10B6"/>
    <w:rsid w:val="009E4B76"/>
    <w:rsid w:val="009E6F3D"/>
    <w:rsid w:val="009F24A7"/>
    <w:rsid w:val="00A0015D"/>
    <w:rsid w:val="00A808F2"/>
    <w:rsid w:val="00B00F2A"/>
    <w:rsid w:val="00B2234F"/>
    <w:rsid w:val="00B919F3"/>
    <w:rsid w:val="00B93CED"/>
    <w:rsid w:val="00BA3F30"/>
    <w:rsid w:val="00BB0E91"/>
    <w:rsid w:val="00BB28B8"/>
    <w:rsid w:val="00BB6E87"/>
    <w:rsid w:val="00BC76FD"/>
    <w:rsid w:val="00C46417"/>
    <w:rsid w:val="00C64292"/>
    <w:rsid w:val="00CF3BBD"/>
    <w:rsid w:val="00D1091E"/>
    <w:rsid w:val="00D23523"/>
    <w:rsid w:val="00D23634"/>
    <w:rsid w:val="00D42895"/>
    <w:rsid w:val="00D50DF4"/>
    <w:rsid w:val="00D72551"/>
    <w:rsid w:val="00D90BDB"/>
    <w:rsid w:val="00E20CED"/>
    <w:rsid w:val="00E40759"/>
    <w:rsid w:val="00E43C58"/>
    <w:rsid w:val="00EC07A2"/>
    <w:rsid w:val="00EE2684"/>
    <w:rsid w:val="00EE353B"/>
    <w:rsid w:val="00F25834"/>
    <w:rsid w:val="00F700B1"/>
    <w:rsid w:val="00FE1A4E"/>
    <w:rsid w:val="00FE67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07E3"/>
  <w15:chartTrackingRefBased/>
  <w15:docId w15:val="{EE580EDA-80DF-49FE-A630-ED06079F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19"/>
    <w:pPr>
      <w:spacing w:after="0" w:line="240" w:lineRule="auto"/>
    </w:pPr>
    <w:rPr>
      <w:rFonts w:ascii="Calibri" w:hAnsi="Calibri" w:cs="Calibri"/>
      <w:lang w:eastAsia="sv-SE"/>
    </w:rPr>
  </w:style>
  <w:style w:type="paragraph" w:styleId="Rubrik1">
    <w:name w:val="heading 1"/>
    <w:basedOn w:val="Normal"/>
    <w:link w:val="Rubrik1Char"/>
    <w:uiPriority w:val="9"/>
    <w:qFormat/>
    <w:rsid w:val="00122D19"/>
    <w:pPr>
      <w:spacing w:before="100" w:beforeAutospacing="1" w:after="100" w:afterAutospacing="1"/>
      <w:outlineLvl w:val="0"/>
    </w:pPr>
    <w:rPr>
      <w:b/>
      <w:bCs/>
      <w:kern w:val="36"/>
      <w:sz w:val="48"/>
      <w:szCs w:val="48"/>
    </w:rPr>
  </w:style>
  <w:style w:type="paragraph" w:styleId="Rubrik2">
    <w:name w:val="heading 2"/>
    <w:basedOn w:val="Normal"/>
    <w:link w:val="Rubrik2Char"/>
    <w:uiPriority w:val="9"/>
    <w:semiHidden/>
    <w:unhideWhenUsed/>
    <w:qFormat/>
    <w:rsid w:val="00122D19"/>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2D19"/>
    <w:rPr>
      <w:rFonts w:ascii="Calibri" w:hAnsi="Calibri" w:cs="Calibri"/>
      <w:b/>
      <w:bCs/>
      <w:kern w:val="36"/>
      <w:sz w:val="48"/>
      <w:szCs w:val="48"/>
      <w:lang w:eastAsia="sv-SE"/>
    </w:rPr>
  </w:style>
  <w:style w:type="character" w:customStyle="1" w:styleId="Rubrik2Char">
    <w:name w:val="Rubrik 2 Char"/>
    <w:basedOn w:val="Standardstycketeckensnitt"/>
    <w:link w:val="Rubrik2"/>
    <w:uiPriority w:val="9"/>
    <w:semiHidden/>
    <w:rsid w:val="00122D19"/>
    <w:rPr>
      <w:rFonts w:ascii="Calibri" w:hAnsi="Calibri" w:cs="Calibri"/>
      <w:b/>
      <w:bCs/>
      <w:sz w:val="36"/>
      <w:szCs w:val="36"/>
      <w:lang w:eastAsia="sv-SE"/>
    </w:rPr>
  </w:style>
  <w:style w:type="character" w:styleId="Hyperlnk">
    <w:name w:val="Hyperlink"/>
    <w:basedOn w:val="Standardstycketeckensnitt"/>
    <w:uiPriority w:val="99"/>
    <w:unhideWhenUsed/>
    <w:rsid w:val="00122D19"/>
    <w:rPr>
      <w:color w:val="0000FF"/>
      <w:u w:val="single"/>
    </w:rPr>
  </w:style>
  <w:style w:type="paragraph" w:styleId="Normalwebb">
    <w:name w:val="Normal (Web)"/>
    <w:basedOn w:val="Normal"/>
    <w:uiPriority w:val="99"/>
    <w:unhideWhenUsed/>
    <w:rsid w:val="00122D19"/>
    <w:pPr>
      <w:spacing w:before="100" w:beforeAutospacing="1" w:after="100" w:afterAutospacing="1"/>
    </w:pPr>
  </w:style>
  <w:style w:type="character" w:customStyle="1" w:styleId="textfitted">
    <w:name w:val="textfitted"/>
    <w:basedOn w:val="Standardstycketeckensnitt"/>
    <w:rsid w:val="00122D19"/>
  </w:style>
  <w:style w:type="character" w:styleId="Olstomnmnande">
    <w:name w:val="Unresolved Mention"/>
    <w:basedOn w:val="Standardstycketeckensnitt"/>
    <w:uiPriority w:val="99"/>
    <w:semiHidden/>
    <w:unhideWhenUsed/>
    <w:rsid w:val="00122D19"/>
    <w:rPr>
      <w:color w:val="605E5C"/>
      <w:shd w:val="clear" w:color="auto" w:fill="E1DFDD"/>
    </w:rPr>
  </w:style>
  <w:style w:type="paragraph" w:customStyle="1" w:styleId="Default">
    <w:name w:val="Default"/>
    <w:rsid w:val="0007293D"/>
    <w:pPr>
      <w:autoSpaceDE w:val="0"/>
      <w:autoSpaceDN w:val="0"/>
      <w:adjustRightInd w:val="0"/>
      <w:spacing w:after="0" w:line="240" w:lineRule="auto"/>
    </w:pPr>
    <w:rPr>
      <w:rFonts w:ascii="Arial" w:eastAsia="Calibri" w:hAnsi="Arial" w:cs="Arial"/>
      <w:color w:val="000000"/>
      <w:sz w:val="24"/>
      <w:szCs w:val="24"/>
    </w:rPr>
  </w:style>
  <w:style w:type="paragraph" w:styleId="Liststycke">
    <w:name w:val="List Paragraph"/>
    <w:basedOn w:val="Normal"/>
    <w:uiPriority w:val="34"/>
    <w:qFormat/>
    <w:rsid w:val="00E20CED"/>
    <w:pPr>
      <w:ind w:left="720"/>
      <w:contextualSpacing/>
    </w:pPr>
  </w:style>
  <w:style w:type="paragraph" w:styleId="Ballongtext">
    <w:name w:val="Balloon Text"/>
    <w:basedOn w:val="Normal"/>
    <w:link w:val="BallongtextChar"/>
    <w:uiPriority w:val="99"/>
    <w:semiHidden/>
    <w:unhideWhenUsed/>
    <w:rsid w:val="0039642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642A"/>
    <w:rPr>
      <w:rFonts w:ascii="Segoe UI" w:hAnsi="Segoe UI" w:cs="Segoe UI"/>
      <w:sz w:val="18"/>
      <w:szCs w:val="18"/>
      <w:lang w:eastAsia="sv-SE"/>
    </w:rPr>
  </w:style>
  <w:style w:type="paragraph" w:styleId="Fotnotstext">
    <w:name w:val="footnote text"/>
    <w:basedOn w:val="Normal"/>
    <w:link w:val="FotnotstextChar"/>
    <w:uiPriority w:val="99"/>
    <w:semiHidden/>
    <w:unhideWhenUsed/>
    <w:rsid w:val="003D7F51"/>
    <w:rPr>
      <w:sz w:val="20"/>
      <w:szCs w:val="20"/>
    </w:rPr>
  </w:style>
  <w:style w:type="character" w:customStyle="1" w:styleId="FotnotstextChar">
    <w:name w:val="Fotnotstext Char"/>
    <w:basedOn w:val="Standardstycketeckensnitt"/>
    <w:link w:val="Fotnotstext"/>
    <w:uiPriority w:val="99"/>
    <w:semiHidden/>
    <w:rsid w:val="003D7F51"/>
    <w:rPr>
      <w:rFonts w:ascii="Calibri" w:hAnsi="Calibri" w:cs="Calibri"/>
      <w:sz w:val="20"/>
      <w:szCs w:val="20"/>
      <w:lang w:eastAsia="sv-SE"/>
    </w:rPr>
  </w:style>
  <w:style w:type="character" w:styleId="Fotnotsreferens">
    <w:name w:val="footnote reference"/>
    <w:basedOn w:val="Standardstycketeckensnitt"/>
    <w:uiPriority w:val="99"/>
    <w:semiHidden/>
    <w:unhideWhenUsed/>
    <w:rsid w:val="003D7F51"/>
    <w:rPr>
      <w:vertAlign w:val="superscript"/>
    </w:rPr>
  </w:style>
  <w:style w:type="character" w:styleId="Kommentarsreferens">
    <w:name w:val="annotation reference"/>
    <w:basedOn w:val="Standardstycketeckensnitt"/>
    <w:uiPriority w:val="99"/>
    <w:semiHidden/>
    <w:unhideWhenUsed/>
    <w:rsid w:val="009502CF"/>
    <w:rPr>
      <w:sz w:val="16"/>
      <w:szCs w:val="16"/>
    </w:rPr>
  </w:style>
  <w:style w:type="paragraph" w:styleId="Kommentarer">
    <w:name w:val="annotation text"/>
    <w:basedOn w:val="Normal"/>
    <w:link w:val="KommentarerChar"/>
    <w:uiPriority w:val="99"/>
    <w:semiHidden/>
    <w:unhideWhenUsed/>
    <w:rsid w:val="009502CF"/>
    <w:rPr>
      <w:sz w:val="20"/>
      <w:szCs w:val="20"/>
    </w:rPr>
  </w:style>
  <w:style w:type="character" w:customStyle="1" w:styleId="KommentarerChar">
    <w:name w:val="Kommentarer Char"/>
    <w:basedOn w:val="Standardstycketeckensnitt"/>
    <w:link w:val="Kommentarer"/>
    <w:uiPriority w:val="99"/>
    <w:semiHidden/>
    <w:rsid w:val="009502CF"/>
    <w:rPr>
      <w:rFonts w:ascii="Calibri" w:hAnsi="Calibri" w:cs="Calibri"/>
      <w:sz w:val="20"/>
      <w:szCs w:val="20"/>
      <w:lang w:eastAsia="sv-SE"/>
    </w:rPr>
  </w:style>
  <w:style w:type="paragraph" w:styleId="Kommentarsmne">
    <w:name w:val="annotation subject"/>
    <w:basedOn w:val="Kommentarer"/>
    <w:next w:val="Kommentarer"/>
    <w:link w:val="KommentarsmneChar"/>
    <w:uiPriority w:val="99"/>
    <w:semiHidden/>
    <w:unhideWhenUsed/>
    <w:rsid w:val="009502CF"/>
    <w:rPr>
      <w:b/>
      <w:bCs/>
    </w:rPr>
  </w:style>
  <w:style w:type="character" w:customStyle="1" w:styleId="KommentarsmneChar">
    <w:name w:val="Kommentarsämne Char"/>
    <w:basedOn w:val="KommentarerChar"/>
    <w:link w:val="Kommentarsmne"/>
    <w:uiPriority w:val="99"/>
    <w:semiHidden/>
    <w:rsid w:val="009502CF"/>
    <w:rPr>
      <w:rFonts w:ascii="Calibri" w:hAnsi="Calibri" w:cs="Calibri"/>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3223">
      <w:bodyDiv w:val="1"/>
      <w:marLeft w:val="0"/>
      <w:marRight w:val="0"/>
      <w:marTop w:val="0"/>
      <w:marBottom w:val="0"/>
      <w:divBdr>
        <w:top w:val="none" w:sz="0" w:space="0" w:color="auto"/>
        <w:left w:val="none" w:sz="0" w:space="0" w:color="auto"/>
        <w:bottom w:val="none" w:sz="0" w:space="0" w:color="auto"/>
        <w:right w:val="none" w:sz="0" w:space="0" w:color="auto"/>
      </w:divBdr>
    </w:div>
    <w:div w:id="624696363">
      <w:bodyDiv w:val="1"/>
      <w:marLeft w:val="0"/>
      <w:marRight w:val="0"/>
      <w:marTop w:val="0"/>
      <w:marBottom w:val="0"/>
      <w:divBdr>
        <w:top w:val="none" w:sz="0" w:space="0" w:color="auto"/>
        <w:left w:val="none" w:sz="0" w:space="0" w:color="auto"/>
        <w:bottom w:val="none" w:sz="0" w:space="0" w:color="auto"/>
        <w:right w:val="none" w:sz="0" w:space="0" w:color="auto"/>
      </w:divBdr>
    </w:div>
    <w:div w:id="630674047">
      <w:bodyDiv w:val="1"/>
      <w:marLeft w:val="0"/>
      <w:marRight w:val="0"/>
      <w:marTop w:val="0"/>
      <w:marBottom w:val="0"/>
      <w:divBdr>
        <w:top w:val="none" w:sz="0" w:space="0" w:color="auto"/>
        <w:left w:val="none" w:sz="0" w:space="0" w:color="auto"/>
        <w:bottom w:val="none" w:sz="0" w:space="0" w:color="auto"/>
        <w:right w:val="none" w:sz="0" w:space="0" w:color="auto"/>
      </w:divBdr>
    </w:div>
    <w:div w:id="863247384">
      <w:bodyDiv w:val="1"/>
      <w:marLeft w:val="0"/>
      <w:marRight w:val="0"/>
      <w:marTop w:val="0"/>
      <w:marBottom w:val="0"/>
      <w:divBdr>
        <w:top w:val="none" w:sz="0" w:space="0" w:color="auto"/>
        <w:left w:val="none" w:sz="0" w:space="0" w:color="auto"/>
        <w:bottom w:val="none" w:sz="0" w:space="0" w:color="auto"/>
        <w:right w:val="none" w:sz="0" w:space="0" w:color="auto"/>
      </w:divBdr>
    </w:div>
    <w:div w:id="12348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7A3C-90D7-4266-9CEA-5449CE5C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1993</Words>
  <Characters>10569</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Ekenbjörn</dc:creator>
  <cp:keywords/>
  <dc:description/>
  <cp:lastModifiedBy>Anneli Nilsson</cp:lastModifiedBy>
  <cp:revision>2</cp:revision>
  <cp:lastPrinted>2020-02-17T14:59:00Z</cp:lastPrinted>
  <dcterms:created xsi:type="dcterms:W3CDTF">2020-02-24T09:32:00Z</dcterms:created>
  <dcterms:modified xsi:type="dcterms:W3CDTF">2020-02-24T09:32:00Z</dcterms:modified>
</cp:coreProperties>
</file>